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4C96A" w14:textId="77777777" w:rsidR="00325697" w:rsidRDefault="00325697" w:rsidP="00325697">
      <w:pPr>
        <w:suppressAutoHyphens w:val="0"/>
        <w:jc w:val="center"/>
        <w:rPr>
          <w:rFonts w:ascii="Arial" w:hAnsi="Arial" w:cs="Arial"/>
          <w:b/>
          <w:color w:val="00B0F0"/>
          <w:sz w:val="32"/>
          <w:szCs w:val="32"/>
          <w:u w:val="single"/>
          <w:lang w:val="en-GB" w:eastAsia="it-IT"/>
        </w:rPr>
      </w:pPr>
      <w:r w:rsidRPr="006A43B5">
        <w:rPr>
          <w:rFonts w:ascii="Arial" w:hAnsi="Arial" w:cs="Arial"/>
          <w:b/>
          <w:color w:val="00B0F0"/>
          <w:sz w:val="32"/>
          <w:szCs w:val="32"/>
          <w:u w:val="single"/>
          <w:lang w:val="en-GB" w:eastAsia="it-IT"/>
        </w:rPr>
        <w:t xml:space="preserve">HOT PRESS MODEL PL 90s </w:t>
      </w:r>
      <w:r>
        <w:rPr>
          <w:rFonts w:ascii="Arial" w:hAnsi="Arial" w:cs="Arial"/>
          <w:b/>
          <w:color w:val="00B0F0"/>
          <w:sz w:val="32"/>
          <w:szCs w:val="32"/>
          <w:u w:val="single"/>
          <w:lang w:val="en-GB" w:eastAsia="it-IT"/>
        </w:rPr>
        <w:t>25</w:t>
      </w:r>
      <w:r w:rsidRPr="006A43B5">
        <w:rPr>
          <w:rFonts w:ascii="Arial" w:hAnsi="Arial" w:cs="Arial"/>
          <w:b/>
          <w:color w:val="00B0F0"/>
          <w:sz w:val="32"/>
          <w:szCs w:val="32"/>
          <w:u w:val="single"/>
          <w:lang w:val="en-GB" w:eastAsia="it-IT"/>
        </w:rPr>
        <w:t>00x1300 mm PS VBO</w:t>
      </w:r>
    </w:p>
    <w:p w14:paraId="158FD9B4" w14:textId="77777777" w:rsidR="00325697" w:rsidRDefault="00325697" w:rsidP="00325697">
      <w:pPr>
        <w:suppressAutoHyphens w:val="0"/>
        <w:jc w:val="center"/>
        <w:rPr>
          <w:rFonts w:ascii="Arial" w:hAnsi="Arial" w:cs="Arial"/>
          <w:b/>
          <w:color w:val="00B0F0"/>
          <w:sz w:val="28"/>
          <w:szCs w:val="28"/>
          <w:u w:val="single"/>
          <w:lang w:val="en-GB" w:eastAsia="it-IT"/>
        </w:rPr>
      </w:pPr>
    </w:p>
    <w:p w14:paraId="4A9F7AF9" w14:textId="77777777" w:rsidR="00325697" w:rsidRPr="005F4482" w:rsidRDefault="00325697" w:rsidP="00325697">
      <w:pPr>
        <w:suppressAutoHyphens w:val="0"/>
        <w:jc w:val="both"/>
        <w:rPr>
          <w:rFonts w:ascii="Arial" w:hAnsi="Arial" w:cs="Arial"/>
          <w:u w:val="single"/>
          <w:lang w:val="en-GB" w:eastAsia="it-IT"/>
        </w:rPr>
      </w:pPr>
      <w:r w:rsidRPr="005F4482">
        <w:rPr>
          <w:rFonts w:ascii="Arial" w:hAnsi="Arial" w:cs="Arial"/>
          <w:b/>
          <w:lang w:val="en-GB" w:eastAsia="it-IT"/>
        </w:rPr>
        <w:tab/>
      </w:r>
    </w:p>
    <w:p w14:paraId="633D7F37" w14:textId="77777777" w:rsidR="00325697" w:rsidRDefault="00325697" w:rsidP="00325697">
      <w:pPr>
        <w:suppressAutoHyphens w:val="0"/>
        <w:jc w:val="both"/>
        <w:rPr>
          <w:rFonts w:ascii="Arial" w:hAnsi="Arial" w:cs="Arial"/>
          <w:u w:val="single"/>
          <w:lang w:val="en-GB" w:eastAsia="it-IT"/>
        </w:rPr>
      </w:pPr>
    </w:p>
    <w:p w14:paraId="49465C3D" w14:textId="77777777" w:rsidR="00325697" w:rsidRDefault="00325697" w:rsidP="00325697">
      <w:pPr>
        <w:suppressAutoHyphens w:val="0"/>
        <w:spacing w:after="200" w:line="276" w:lineRule="auto"/>
        <w:rPr>
          <w:rFonts w:ascii="Arial" w:hAnsi="Arial" w:cs="Arial"/>
          <w:b/>
          <w:i/>
          <w:u w:val="single"/>
          <w:lang w:val="en-GB" w:eastAsia="it-IT"/>
        </w:rPr>
      </w:pPr>
      <w:r>
        <w:rPr>
          <w:b/>
          <w:noProof/>
          <w:sz w:val="23"/>
          <w:lang w:eastAsia="it-IT"/>
        </w:rPr>
        <w:drawing>
          <wp:anchor distT="0" distB="0" distL="114300" distR="114300" simplePos="0" relativeHeight="251659264" behindDoc="1" locked="0" layoutInCell="1" allowOverlap="1" wp14:anchorId="5779941C" wp14:editId="6E33D15B">
            <wp:simplePos x="0" y="0"/>
            <wp:positionH relativeFrom="margin">
              <wp:posOffset>1360170</wp:posOffset>
            </wp:positionH>
            <wp:positionV relativeFrom="paragraph">
              <wp:posOffset>120015</wp:posOffset>
            </wp:positionV>
            <wp:extent cx="3406140" cy="1994450"/>
            <wp:effectExtent l="0" t="0" r="0" b="6350"/>
            <wp:wrapNone/>
            <wp:docPr id="15" name="Immagine 15" descr="C:\Users\commerciale\Desktop\varie\FOTO E VIDEO\1. PL LOGIC CONTRO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merciale\Desktop\varie\FOTO E VIDEO\1. PL LOGIC CONTROL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943" b="6206"/>
                    <a:stretch/>
                  </pic:blipFill>
                  <pic:spPr bwMode="auto">
                    <a:xfrm>
                      <a:off x="0" y="0"/>
                      <a:ext cx="3406140" cy="199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4D6248" w14:textId="77777777" w:rsidR="00325697" w:rsidRDefault="00325697" w:rsidP="00325697">
      <w:pPr>
        <w:suppressAutoHyphens w:val="0"/>
        <w:spacing w:after="200" w:line="276" w:lineRule="auto"/>
        <w:rPr>
          <w:rFonts w:ascii="Arial" w:hAnsi="Arial" w:cs="Arial"/>
          <w:b/>
          <w:i/>
          <w:u w:val="single"/>
          <w:lang w:val="en-GB" w:eastAsia="it-IT"/>
        </w:rPr>
      </w:pPr>
    </w:p>
    <w:p w14:paraId="52C040FE" w14:textId="77777777" w:rsidR="00325697" w:rsidRDefault="00325697" w:rsidP="00325697">
      <w:pPr>
        <w:suppressAutoHyphens w:val="0"/>
        <w:spacing w:after="200" w:line="276" w:lineRule="auto"/>
        <w:rPr>
          <w:rFonts w:ascii="Arial" w:hAnsi="Arial" w:cs="Arial"/>
          <w:b/>
          <w:i/>
          <w:u w:val="single"/>
          <w:lang w:val="en-GB" w:eastAsia="it-IT"/>
        </w:rPr>
      </w:pPr>
    </w:p>
    <w:p w14:paraId="348A2C23" w14:textId="77777777" w:rsidR="00325697" w:rsidRDefault="00325697" w:rsidP="00325697">
      <w:pPr>
        <w:suppressAutoHyphens w:val="0"/>
        <w:spacing w:after="200" w:line="276" w:lineRule="auto"/>
        <w:rPr>
          <w:rFonts w:ascii="Arial" w:hAnsi="Arial" w:cs="Arial"/>
          <w:b/>
          <w:i/>
          <w:u w:val="single"/>
          <w:lang w:val="en-GB" w:eastAsia="it-IT"/>
        </w:rPr>
      </w:pPr>
    </w:p>
    <w:p w14:paraId="33CC08B7" w14:textId="77777777" w:rsidR="00325697" w:rsidRDefault="00325697" w:rsidP="00325697">
      <w:pPr>
        <w:suppressAutoHyphens w:val="0"/>
        <w:spacing w:after="200" w:line="276" w:lineRule="auto"/>
        <w:rPr>
          <w:rFonts w:ascii="Arial" w:hAnsi="Arial" w:cs="Arial"/>
          <w:b/>
          <w:i/>
          <w:u w:val="single"/>
          <w:lang w:val="en-GB" w:eastAsia="it-IT"/>
        </w:rPr>
      </w:pPr>
    </w:p>
    <w:p w14:paraId="357731B1" w14:textId="77777777" w:rsidR="00325697" w:rsidRDefault="00325697" w:rsidP="00325697">
      <w:pPr>
        <w:suppressAutoHyphens w:val="0"/>
        <w:spacing w:after="200" w:line="276" w:lineRule="auto"/>
        <w:rPr>
          <w:rFonts w:ascii="Arial" w:hAnsi="Arial" w:cs="Arial"/>
          <w:b/>
          <w:i/>
          <w:u w:val="single"/>
          <w:lang w:val="en-GB" w:eastAsia="it-IT"/>
        </w:rPr>
      </w:pPr>
    </w:p>
    <w:p w14:paraId="38BA2BA4" w14:textId="77777777" w:rsidR="00325697" w:rsidRDefault="00325697" w:rsidP="00325697">
      <w:pPr>
        <w:suppressAutoHyphens w:val="0"/>
        <w:spacing w:after="200" w:line="276" w:lineRule="auto"/>
        <w:rPr>
          <w:rFonts w:ascii="Arial" w:hAnsi="Arial" w:cs="Arial"/>
          <w:b/>
          <w:i/>
          <w:u w:val="single"/>
          <w:lang w:val="en-GB" w:eastAsia="it-IT"/>
        </w:rPr>
      </w:pPr>
    </w:p>
    <w:p w14:paraId="59291256" w14:textId="77777777" w:rsidR="00325697" w:rsidRDefault="00325697" w:rsidP="00325697">
      <w:pPr>
        <w:suppressAutoHyphens w:val="0"/>
        <w:spacing w:after="200" w:line="276" w:lineRule="auto"/>
        <w:rPr>
          <w:rFonts w:ascii="Arial" w:hAnsi="Arial" w:cs="Arial"/>
          <w:b/>
          <w:i/>
          <w:u w:val="single"/>
          <w:lang w:val="en-GB" w:eastAsia="it-IT"/>
        </w:rPr>
      </w:pPr>
    </w:p>
    <w:p w14:paraId="17B14C54" w14:textId="77777777" w:rsidR="00325697" w:rsidRPr="008A6C39" w:rsidRDefault="00325697" w:rsidP="00325697">
      <w:pPr>
        <w:jc w:val="right"/>
        <w:rPr>
          <w:rFonts w:ascii="Century Gothic" w:hAnsi="Century Gothic" w:cs="Arial"/>
          <w:sz w:val="16"/>
          <w:szCs w:val="16"/>
          <w:u w:val="single"/>
          <w:lang w:val="en-US"/>
        </w:rPr>
      </w:pPr>
      <w:r w:rsidRPr="008A6C39">
        <w:rPr>
          <w:rFonts w:ascii="Century Gothic" w:hAnsi="Century Gothic" w:cs="Arial"/>
          <w:sz w:val="16"/>
          <w:szCs w:val="16"/>
          <w:u w:val="single"/>
          <w:lang w:val="en-US"/>
        </w:rPr>
        <w:t>The pictures are for reference only.</w:t>
      </w:r>
    </w:p>
    <w:p w14:paraId="07C9F940" w14:textId="77777777" w:rsidR="00325697" w:rsidRDefault="00325697" w:rsidP="00325697">
      <w:pPr>
        <w:tabs>
          <w:tab w:val="left" w:pos="2705"/>
        </w:tabs>
        <w:rPr>
          <w:rFonts w:ascii="Century Gothic" w:hAnsi="Century Gothic"/>
          <w:sz w:val="22"/>
          <w:szCs w:val="22"/>
          <w:lang w:val="en-US"/>
        </w:rPr>
      </w:pPr>
    </w:p>
    <w:p w14:paraId="6A6BD1B5" w14:textId="77777777" w:rsidR="00325697" w:rsidRDefault="00325697" w:rsidP="00325697">
      <w:pPr>
        <w:tabs>
          <w:tab w:val="left" w:pos="2705"/>
        </w:tabs>
        <w:rPr>
          <w:rFonts w:ascii="Century Gothic" w:hAnsi="Century Gothic"/>
          <w:sz w:val="22"/>
          <w:szCs w:val="22"/>
          <w:lang w:val="en-US"/>
        </w:rPr>
      </w:pPr>
      <w:r w:rsidRPr="001D0138">
        <w:rPr>
          <w:rFonts w:ascii="Century Gothic" w:hAnsi="Century Gothic"/>
          <w:sz w:val="22"/>
          <w:szCs w:val="22"/>
          <w:lang w:val="en-US"/>
        </w:rPr>
        <w:t>Dear customer,</w:t>
      </w:r>
    </w:p>
    <w:p w14:paraId="4558F534" w14:textId="77777777" w:rsidR="00325697" w:rsidRPr="001D0138" w:rsidRDefault="00325697" w:rsidP="00325697">
      <w:pPr>
        <w:tabs>
          <w:tab w:val="left" w:pos="2705"/>
        </w:tabs>
        <w:rPr>
          <w:rFonts w:ascii="Century Gothic" w:hAnsi="Century Gothic"/>
          <w:sz w:val="22"/>
          <w:szCs w:val="22"/>
          <w:lang w:val="en-US"/>
        </w:rPr>
      </w:pPr>
      <w:r>
        <w:rPr>
          <w:rFonts w:ascii="Century Gothic" w:hAnsi="Century Gothic"/>
          <w:sz w:val="22"/>
          <w:szCs w:val="22"/>
          <w:lang w:val="en-US"/>
        </w:rPr>
        <w:t>Thank you for enquiring with OMC Machinery</w:t>
      </w:r>
      <w:r w:rsidRPr="001D0138">
        <w:rPr>
          <w:rFonts w:ascii="Century Gothic" w:hAnsi="Century Gothic"/>
          <w:sz w:val="22"/>
          <w:szCs w:val="22"/>
          <w:lang w:val="en-US"/>
        </w:rPr>
        <w:t>.</w:t>
      </w:r>
    </w:p>
    <w:p w14:paraId="00C3ADAD" w14:textId="77777777" w:rsidR="00325697" w:rsidRPr="00A14D9E" w:rsidRDefault="00325697" w:rsidP="00325697">
      <w:pPr>
        <w:tabs>
          <w:tab w:val="left" w:pos="2705"/>
        </w:tabs>
        <w:jc w:val="both"/>
        <w:rPr>
          <w:rFonts w:ascii="Century Gothic" w:hAnsi="Century Gothic"/>
          <w:sz w:val="22"/>
          <w:szCs w:val="22"/>
          <w:lang w:val="en-US"/>
        </w:rPr>
      </w:pPr>
      <w:r w:rsidRPr="00A14D9E">
        <w:rPr>
          <w:rFonts w:ascii="Century Gothic" w:hAnsi="Century Gothic"/>
          <w:sz w:val="22"/>
          <w:szCs w:val="22"/>
          <w:lang w:val="en-US"/>
        </w:rPr>
        <w:t>OMC Machinery is an artisan family run business that since 1983 has designed, manufactured and installed top quality and highly reliable pressing machines.</w:t>
      </w:r>
    </w:p>
    <w:p w14:paraId="6DEA7AE5" w14:textId="77777777" w:rsidR="00325697" w:rsidRDefault="00325697" w:rsidP="00325697">
      <w:pPr>
        <w:tabs>
          <w:tab w:val="left" w:pos="2705"/>
        </w:tabs>
        <w:jc w:val="both"/>
        <w:rPr>
          <w:rFonts w:ascii="Century Gothic" w:hAnsi="Century Gothic"/>
          <w:sz w:val="22"/>
          <w:szCs w:val="22"/>
          <w:lang w:val="en-US"/>
        </w:rPr>
      </w:pPr>
      <w:r w:rsidRPr="00A14D9E">
        <w:rPr>
          <w:rFonts w:ascii="Century Gothic" w:hAnsi="Century Gothic"/>
          <w:sz w:val="22"/>
          <w:szCs w:val="22"/>
          <w:lang w:val="en-US"/>
        </w:rPr>
        <w:t xml:space="preserve">We always provide our customers with technical assistance throughout the entire life cycle of the </w:t>
      </w:r>
      <w:r>
        <w:rPr>
          <w:rFonts w:ascii="Century Gothic" w:hAnsi="Century Gothic"/>
          <w:sz w:val="22"/>
          <w:szCs w:val="22"/>
          <w:lang w:val="en-US"/>
        </w:rPr>
        <w:t>machinery</w:t>
      </w:r>
      <w:r w:rsidRPr="00A14D9E">
        <w:rPr>
          <w:rFonts w:ascii="Century Gothic" w:hAnsi="Century Gothic"/>
          <w:sz w:val="22"/>
          <w:szCs w:val="22"/>
          <w:lang w:val="en-US"/>
        </w:rPr>
        <w:t xml:space="preserve">, from the designing process to the </w:t>
      </w:r>
      <w:r>
        <w:rPr>
          <w:rFonts w:ascii="Century Gothic" w:hAnsi="Century Gothic"/>
          <w:sz w:val="22"/>
          <w:szCs w:val="22"/>
          <w:lang w:val="en-US"/>
        </w:rPr>
        <w:t xml:space="preserve">after sales </w:t>
      </w:r>
      <w:r w:rsidRPr="00A14D9E">
        <w:rPr>
          <w:rFonts w:ascii="Century Gothic" w:hAnsi="Century Gothic"/>
          <w:sz w:val="22"/>
          <w:szCs w:val="22"/>
          <w:lang w:val="en-US"/>
        </w:rPr>
        <w:t>technical support</w:t>
      </w:r>
      <w:r>
        <w:rPr>
          <w:rFonts w:ascii="Century Gothic" w:hAnsi="Century Gothic"/>
          <w:sz w:val="22"/>
          <w:szCs w:val="22"/>
          <w:lang w:val="en-US"/>
        </w:rPr>
        <w:t>,</w:t>
      </w:r>
      <w:r w:rsidRPr="00A14D9E">
        <w:rPr>
          <w:rFonts w:ascii="Century Gothic" w:hAnsi="Century Gothic"/>
          <w:sz w:val="22"/>
          <w:szCs w:val="22"/>
          <w:lang w:val="en-US"/>
        </w:rPr>
        <w:t xml:space="preserve"> to ensure the maximum efficiency.</w:t>
      </w:r>
    </w:p>
    <w:p w14:paraId="1B30F958" w14:textId="77777777" w:rsidR="00325697" w:rsidRDefault="00325697"/>
    <w:p w14:paraId="1F458843" w14:textId="77777777" w:rsidR="00325697" w:rsidRDefault="00325697"/>
    <w:p w14:paraId="61BB519C" w14:textId="77777777" w:rsidR="00325697" w:rsidRPr="00754F6D" w:rsidRDefault="00325697" w:rsidP="00325697">
      <w:pPr>
        <w:suppressAutoHyphens w:val="0"/>
        <w:jc w:val="center"/>
        <w:rPr>
          <w:rFonts w:ascii="Arial" w:hAnsi="Arial" w:cs="Arial"/>
          <w:b/>
          <w:color w:val="00B0F0"/>
          <w:sz w:val="32"/>
          <w:szCs w:val="32"/>
          <w:u w:val="single"/>
          <w:lang w:val="en-GB" w:eastAsia="it-IT"/>
        </w:rPr>
      </w:pPr>
      <w:r w:rsidRPr="00754F6D">
        <w:rPr>
          <w:rFonts w:ascii="Arial" w:hAnsi="Arial" w:cs="Arial"/>
          <w:b/>
          <w:color w:val="00B0F0"/>
          <w:sz w:val="32"/>
          <w:szCs w:val="32"/>
          <w:u w:val="single"/>
          <w:lang w:val="en-GB" w:eastAsia="it-IT"/>
        </w:rPr>
        <w:t xml:space="preserve">HOT PRESS MODEL PL 90s </w:t>
      </w:r>
      <w:r>
        <w:rPr>
          <w:rFonts w:ascii="Arial" w:hAnsi="Arial" w:cs="Arial"/>
          <w:b/>
          <w:color w:val="00B0F0"/>
          <w:sz w:val="32"/>
          <w:szCs w:val="32"/>
          <w:u w:val="single"/>
          <w:lang w:val="en-GB" w:eastAsia="it-IT"/>
        </w:rPr>
        <w:t>25</w:t>
      </w:r>
      <w:r w:rsidRPr="00754F6D">
        <w:rPr>
          <w:rFonts w:ascii="Arial" w:hAnsi="Arial" w:cs="Arial"/>
          <w:b/>
          <w:color w:val="00B0F0"/>
          <w:sz w:val="32"/>
          <w:szCs w:val="32"/>
          <w:u w:val="single"/>
          <w:lang w:val="en-GB" w:eastAsia="it-IT"/>
        </w:rPr>
        <w:t>00x1300 mm PS VBO</w:t>
      </w:r>
    </w:p>
    <w:p w14:paraId="6A36C541" w14:textId="77777777" w:rsidR="00325697" w:rsidRPr="00A70DD6" w:rsidRDefault="00325697" w:rsidP="00325697">
      <w:pPr>
        <w:tabs>
          <w:tab w:val="left" w:pos="2705"/>
        </w:tabs>
        <w:rPr>
          <w:rFonts w:ascii="Century Gothic" w:hAnsi="Century Gothic"/>
          <w:sz w:val="16"/>
          <w:szCs w:val="16"/>
          <w:lang w:val="en-GB"/>
        </w:rPr>
      </w:pPr>
    </w:p>
    <w:tbl>
      <w:tblPr>
        <w:tblStyle w:val="MediumGrid1-Accent5"/>
        <w:tblW w:w="0" w:type="auto"/>
        <w:tblLook w:val="04A0" w:firstRow="1" w:lastRow="0" w:firstColumn="1" w:lastColumn="0" w:noHBand="0" w:noVBand="1"/>
      </w:tblPr>
      <w:tblGrid>
        <w:gridCol w:w="3613"/>
        <w:gridCol w:w="5393"/>
      </w:tblGrid>
      <w:tr w:rsidR="00325697" w14:paraId="21590053" w14:textId="77777777" w:rsidTr="00B549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8" w:type="dxa"/>
            <w:gridSpan w:val="2"/>
            <w:tcBorders>
              <w:top w:val="single" w:sz="8" w:space="0" w:color="84B3DF" w:themeColor="accent5" w:themeTint="BF"/>
              <w:left w:val="single" w:sz="8" w:space="0" w:color="84B3DF" w:themeColor="accent5" w:themeTint="BF"/>
              <w:bottom w:val="single" w:sz="8" w:space="0" w:color="84B3DF" w:themeColor="accent5" w:themeTint="BF"/>
              <w:right w:val="single" w:sz="8" w:space="0" w:color="84B3DF" w:themeColor="accent5" w:themeTint="BF"/>
            </w:tcBorders>
            <w:vAlign w:val="center"/>
            <w:hideMark/>
          </w:tcPr>
          <w:p w14:paraId="523A4AEB" w14:textId="77777777" w:rsidR="00325697" w:rsidRDefault="00325697" w:rsidP="00B5497D">
            <w:pPr>
              <w:tabs>
                <w:tab w:val="left" w:pos="2705"/>
              </w:tabs>
              <w:jc w:val="center"/>
              <w:rPr>
                <w:rFonts w:ascii="Century Gothic" w:hAnsi="Century Gothic" w:cs="Arial"/>
                <w:sz w:val="28"/>
                <w:szCs w:val="28"/>
                <w:lang w:val="en-US"/>
              </w:rPr>
            </w:pPr>
            <w:r>
              <w:rPr>
                <w:rFonts w:ascii="Century Gothic" w:hAnsi="Century Gothic"/>
                <w:sz w:val="28"/>
                <w:szCs w:val="28"/>
                <w:lang w:val="en-US"/>
              </w:rPr>
              <w:t>TECHNICAL CHARACTERISTICS</w:t>
            </w:r>
          </w:p>
        </w:tc>
      </w:tr>
      <w:tr w:rsidR="00325697" w14:paraId="3998FF24" w14:textId="77777777" w:rsidTr="00B549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8" w:type="dxa"/>
            <w:tcBorders>
              <w:top w:val="single" w:sz="8" w:space="0" w:color="84B3DF" w:themeColor="accent5" w:themeTint="BF"/>
              <w:left w:val="single" w:sz="8" w:space="0" w:color="84B3DF" w:themeColor="accent5" w:themeTint="BF"/>
              <w:bottom w:val="single" w:sz="8" w:space="0" w:color="84B3DF" w:themeColor="accent5" w:themeTint="BF"/>
              <w:right w:val="single" w:sz="8" w:space="0" w:color="84B3DF" w:themeColor="accent5" w:themeTint="BF"/>
            </w:tcBorders>
            <w:vAlign w:val="center"/>
            <w:hideMark/>
          </w:tcPr>
          <w:p w14:paraId="6E6E39A8" w14:textId="77777777" w:rsidR="00325697" w:rsidRPr="007B6E8C" w:rsidRDefault="00325697" w:rsidP="00B5497D">
            <w:pPr>
              <w:tabs>
                <w:tab w:val="left" w:pos="2705"/>
              </w:tabs>
              <w:jc w:val="center"/>
              <w:rPr>
                <w:rFonts w:ascii="Century Gothic" w:hAnsi="Century Gothic"/>
                <w:lang w:val="en-US"/>
              </w:rPr>
            </w:pPr>
            <w:r w:rsidRPr="007B6E8C">
              <w:rPr>
                <w:rFonts w:ascii="Century Gothic" w:hAnsi="Century Gothic"/>
                <w:lang w:val="en-US"/>
              </w:rPr>
              <w:t>Platens dimensions</w:t>
            </w:r>
          </w:p>
        </w:tc>
        <w:tc>
          <w:tcPr>
            <w:tcW w:w="5800" w:type="dxa"/>
            <w:tcBorders>
              <w:top w:val="single" w:sz="8" w:space="0" w:color="84B3DF" w:themeColor="accent5" w:themeTint="BF"/>
              <w:left w:val="single" w:sz="8" w:space="0" w:color="84B3DF" w:themeColor="accent5" w:themeTint="BF"/>
              <w:bottom w:val="single" w:sz="8" w:space="0" w:color="84B3DF" w:themeColor="accent5" w:themeTint="BF"/>
              <w:right w:val="single" w:sz="8" w:space="0" w:color="84B3DF" w:themeColor="accent5" w:themeTint="BF"/>
            </w:tcBorders>
            <w:vAlign w:val="center"/>
            <w:hideMark/>
          </w:tcPr>
          <w:p w14:paraId="15A6C324" w14:textId="77777777" w:rsidR="00325697" w:rsidRPr="007B6E8C" w:rsidRDefault="00325697" w:rsidP="00B5497D">
            <w:pPr>
              <w:tabs>
                <w:tab w:val="left" w:pos="270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lang w:val="en-US"/>
              </w:rPr>
            </w:pPr>
            <w:r>
              <w:rPr>
                <w:rFonts w:ascii="Century Gothic" w:hAnsi="Century Gothic" w:cs="Arial"/>
                <w:lang w:val="en-US"/>
              </w:rPr>
              <w:t>25</w:t>
            </w:r>
            <w:r w:rsidRPr="007B6E8C">
              <w:rPr>
                <w:rFonts w:ascii="Century Gothic" w:hAnsi="Century Gothic" w:cs="Arial"/>
                <w:lang w:val="en-US"/>
              </w:rPr>
              <w:t>00</w:t>
            </w:r>
            <w:r>
              <w:rPr>
                <w:rFonts w:ascii="Century Gothic" w:hAnsi="Century Gothic" w:cs="Arial"/>
                <w:lang w:val="en-US"/>
              </w:rPr>
              <w:t>x</w:t>
            </w:r>
            <w:r w:rsidRPr="007B6E8C">
              <w:rPr>
                <w:rFonts w:ascii="Century Gothic" w:hAnsi="Century Gothic" w:cs="Arial"/>
                <w:lang w:val="en-US"/>
              </w:rPr>
              <w:t>1300</w:t>
            </w:r>
            <w:r>
              <w:rPr>
                <w:rFonts w:ascii="Century Gothic" w:hAnsi="Century Gothic" w:cs="Arial"/>
                <w:lang w:val="en-US"/>
              </w:rPr>
              <w:t xml:space="preserve"> </w:t>
            </w:r>
            <w:r w:rsidRPr="007B6E8C">
              <w:rPr>
                <w:rFonts w:ascii="Century Gothic" w:hAnsi="Century Gothic" w:cs="Arial"/>
                <w:lang w:val="en-US"/>
              </w:rPr>
              <w:t>mm</w:t>
            </w:r>
          </w:p>
        </w:tc>
      </w:tr>
      <w:tr w:rsidR="00325697" w14:paraId="395C038D" w14:textId="77777777" w:rsidTr="00B5497D">
        <w:trPr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8" w:type="dxa"/>
            <w:tcBorders>
              <w:top w:val="single" w:sz="8" w:space="0" w:color="84B3DF" w:themeColor="accent5" w:themeTint="BF"/>
              <w:left w:val="single" w:sz="8" w:space="0" w:color="84B3DF" w:themeColor="accent5" w:themeTint="BF"/>
              <w:bottom w:val="single" w:sz="8" w:space="0" w:color="84B3DF" w:themeColor="accent5" w:themeTint="BF"/>
              <w:right w:val="single" w:sz="8" w:space="0" w:color="84B3DF" w:themeColor="accent5" w:themeTint="BF"/>
            </w:tcBorders>
            <w:vAlign w:val="center"/>
            <w:hideMark/>
          </w:tcPr>
          <w:p w14:paraId="3D80D15C" w14:textId="77777777" w:rsidR="00325697" w:rsidRPr="007B6E8C" w:rsidRDefault="00325697" w:rsidP="00B5497D">
            <w:pPr>
              <w:tabs>
                <w:tab w:val="left" w:pos="2705"/>
              </w:tabs>
              <w:jc w:val="center"/>
              <w:rPr>
                <w:rFonts w:ascii="Century Gothic" w:hAnsi="Century Gothic"/>
                <w:lang w:val="en-US"/>
              </w:rPr>
            </w:pPr>
            <w:r w:rsidRPr="007B6E8C">
              <w:rPr>
                <w:rFonts w:ascii="Century Gothic" w:hAnsi="Century Gothic"/>
                <w:lang w:val="en-US"/>
              </w:rPr>
              <w:t>Stroke</w:t>
            </w:r>
            <w:r w:rsidRPr="007B6E8C">
              <w:rPr>
                <w:rFonts w:ascii="Century Gothic" w:hAnsi="Century Gothic" w:cs="Arial"/>
                <w:lang w:val="en-US"/>
              </w:rPr>
              <w:t xml:space="preserve"> </w:t>
            </w:r>
          </w:p>
        </w:tc>
        <w:tc>
          <w:tcPr>
            <w:tcW w:w="5800" w:type="dxa"/>
            <w:tcBorders>
              <w:top w:val="single" w:sz="8" w:space="0" w:color="84B3DF" w:themeColor="accent5" w:themeTint="BF"/>
              <w:left w:val="single" w:sz="8" w:space="0" w:color="84B3DF" w:themeColor="accent5" w:themeTint="BF"/>
              <w:bottom w:val="single" w:sz="8" w:space="0" w:color="84B3DF" w:themeColor="accent5" w:themeTint="BF"/>
              <w:right w:val="single" w:sz="8" w:space="0" w:color="84B3DF" w:themeColor="accent5" w:themeTint="BF"/>
            </w:tcBorders>
            <w:vAlign w:val="center"/>
            <w:hideMark/>
          </w:tcPr>
          <w:p w14:paraId="11EC82A1" w14:textId="77777777" w:rsidR="00325697" w:rsidRPr="00936ABD" w:rsidRDefault="00325697" w:rsidP="00B5497D">
            <w:pPr>
              <w:tabs>
                <w:tab w:val="left" w:pos="270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bCs/>
                <w:lang w:val="en-US"/>
              </w:rPr>
            </w:pPr>
            <w:r w:rsidRPr="004E508F">
              <w:rPr>
                <w:rFonts w:ascii="Century Gothic" w:hAnsi="Century Gothic" w:cs="Arial"/>
                <w:bCs/>
                <w:lang w:val="en-US"/>
              </w:rPr>
              <w:t>400 mm</w:t>
            </w:r>
          </w:p>
        </w:tc>
      </w:tr>
      <w:tr w:rsidR="00325697" w14:paraId="2C07ED3E" w14:textId="77777777" w:rsidTr="00B549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8" w:type="dxa"/>
            <w:tcBorders>
              <w:top w:val="single" w:sz="8" w:space="0" w:color="84B3DF" w:themeColor="accent5" w:themeTint="BF"/>
              <w:left w:val="single" w:sz="8" w:space="0" w:color="84B3DF" w:themeColor="accent5" w:themeTint="BF"/>
              <w:bottom w:val="single" w:sz="8" w:space="0" w:color="84B3DF" w:themeColor="accent5" w:themeTint="BF"/>
              <w:right w:val="single" w:sz="8" w:space="0" w:color="84B3DF" w:themeColor="accent5" w:themeTint="BF"/>
            </w:tcBorders>
            <w:vAlign w:val="center"/>
            <w:hideMark/>
          </w:tcPr>
          <w:p w14:paraId="1A010062" w14:textId="77777777" w:rsidR="00325697" w:rsidRPr="007B6E8C" w:rsidRDefault="00325697" w:rsidP="00B5497D">
            <w:pPr>
              <w:tabs>
                <w:tab w:val="left" w:pos="2705"/>
              </w:tabs>
              <w:jc w:val="center"/>
              <w:rPr>
                <w:rFonts w:ascii="Century Gothic" w:hAnsi="Century Gothic"/>
                <w:lang w:val="en-US"/>
              </w:rPr>
            </w:pPr>
            <w:r w:rsidRPr="007B6E8C">
              <w:rPr>
                <w:rFonts w:ascii="Century Gothic" w:hAnsi="Century Gothic" w:cs="Arial"/>
                <w:lang w:val="en-US"/>
              </w:rPr>
              <w:t>Type of stroke</w:t>
            </w:r>
          </w:p>
        </w:tc>
        <w:tc>
          <w:tcPr>
            <w:tcW w:w="5800" w:type="dxa"/>
            <w:tcBorders>
              <w:top w:val="single" w:sz="8" w:space="0" w:color="84B3DF" w:themeColor="accent5" w:themeTint="BF"/>
              <w:left w:val="single" w:sz="8" w:space="0" w:color="84B3DF" w:themeColor="accent5" w:themeTint="BF"/>
              <w:bottom w:val="single" w:sz="8" w:space="0" w:color="84B3DF" w:themeColor="accent5" w:themeTint="BF"/>
              <w:right w:val="single" w:sz="8" w:space="0" w:color="84B3DF" w:themeColor="accent5" w:themeTint="BF"/>
            </w:tcBorders>
            <w:vAlign w:val="center"/>
            <w:hideMark/>
          </w:tcPr>
          <w:p w14:paraId="33786002" w14:textId="77777777" w:rsidR="00325697" w:rsidRPr="007B6E8C" w:rsidRDefault="00325697" w:rsidP="00B5497D">
            <w:pPr>
              <w:tabs>
                <w:tab w:val="left" w:pos="270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lang w:val="en-US"/>
              </w:rPr>
            </w:pPr>
            <w:r w:rsidRPr="007B6E8C">
              <w:rPr>
                <w:rFonts w:ascii="Century Gothic" w:hAnsi="Century Gothic" w:cs="Arial"/>
                <w:lang w:val="en-US"/>
              </w:rPr>
              <w:t>Upstroke design</w:t>
            </w:r>
            <w:r>
              <w:rPr>
                <w:rFonts w:ascii="Century Gothic" w:hAnsi="Century Gothic" w:cs="Arial"/>
                <w:lang w:val="en-US"/>
              </w:rPr>
              <w:t xml:space="preserve"> (from bottom to top)</w:t>
            </w:r>
          </w:p>
        </w:tc>
      </w:tr>
      <w:tr w:rsidR="00325697" w:rsidRPr="00FD1353" w14:paraId="5237BFE5" w14:textId="77777777" w:rsidTr="00B5497D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8" w:type="dxa"/>
            <w:tcBorders>
              <w:top w:val="single" w:sz="8" w:space="0" w:color="84B3DF" w:themeColor="accent5" w:themeTint="BF"/>
              <w:left w:val="single" w:sz="8" w:space="0" w:color="84B3DF" w:themeColor="accent5" w:themeTint="BF"/>
              <w:bottom w:val="single" w:sz="8" w:space="0" w:color="84B3DF" w:themeColor="accent5" w:themeTint="BF"/>
              <w:right w:val="single" w:sz="8" w:space="0" w:color="84B3DF" w:themeColor="accent5" w:themeTint="BF"/>
            </w:tcBorders>
            <w:vAlign w:val="center"/>
            <w:hideMark/>
          </w:tcPr>
          <w:p w14:paraId="4725260F" w14:textId="77777777" w:rsidR="00325697" w:rsidRPr="007B6E8C" w:rsidRDefault="00325697" w:rsidP="00B5497D">
            <w:pPr>
              <w:tabs>
                <w:tab w:val="left" w:pos="2705"/>
              </w:tabs>
              <w:jc w:val="center"/>
              <w:rPr>
                <w:rFonts w:ascii="Century Gothic" w:hAnsi="Century Gothic"/>
                <w:lang w:val="en-US"/>
              </w:rPr>
            </w:pPr>
            <w:r w:rsidRPr="007B6E8C">
              <w:rPr>
                <w:rFonts w:ascii="Century Gothic" w:hAnsi="Century Gothic" w:cs="Arial"/>
                <w:lang w:val="en-US"/>
              </w:rPr>
              <w:t>Type of platen</w:t>
            </w:r>
          </w:p>
        </w:tc>
        <w:tc>
          <w:tcPr>
            <w:tcW w:w="5800" w:type="dxa"/>
            <w:tcBorders>
              <w:top w:val="single" w:sz="8" w:space="0" w:color="84B3DF" w:themeColor="accent5" w:themeTint="BF"/>
              <w:left w:val="single" w:sz="8" w:space="0" w:color="84B3DF" w:themeColor="accent5" w:themeTint="BF"/>
              <w:bottom w:val="single" w:sz="8" w:space="0" w:color="84B3DF" w:themeColor="accent5" w:themeTint="BF"/>
              <w:right w:val="single" w:sz="8" w:space="0" w:color="84B3DF" w:themeColor="accent5" w:themeTint="BF"/>
            </w:tcBorders>
            <w:vAlign w:val="center"/>
            <w:hideMark/>
          </w:tcPr>
          <w:p w14:paraId="7731F2AD" w14:textId="77777777" w:rsidR="00325697" w:rsidRPr="007B6E8C" w:rsidRDefault="00325697" w:rsidP="00B5497D">
            <w:pPr>
              <w:tabs>
                <w:tab w:val="left" w:pos="270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 w:cs="Arial"/>
                <w:lang w:val="en-US"/>
              </w:rPr>
              <w:t>Assembled</w:t>
            </w:r>
            <w:r w:rsidRPr="007B6E8C">
              <w:rPr>
                <w:rFonts w:ascii="Century Gothic" w:hAnsi="Century Gothic" w:cs="Arial"/>
                <w:lang w:val="en-US"/>
              </w:rPr>
              <w:t xml:space="preserve"> platen</w:t>
            </w:r>
            <w:r>
              <w:rPr>
                <w:rFonts w:ascii="Century Gothic" w:hAnsi="Century Gothic" w:cs="Arial"/>
                <w:lang w:val="en-US"/>
              </w:rPr>
              <w:t>s</w:t>
            </w:r>
            <w:r w:rsidRPr="007B6E8C">
              <w:rPr>
                <w:rFonts w:ascii="Century Gothic" w:hAnsi="Century Gothic" w:cs="Arial"/>
                <w:lang w:val="en-US"/>
              </w:rPr>
              <w:t xml:space="preserve"> </w:t>
            </w:r>
            <w:r>
              <w:rPr>
                <w:rFonts w:ascii="Century Gothic" w:hAnsi="Century Gothic" w:cs="Arial"/>
                <w:lang w:val="en-US"/>
              </w:rPr>
              <w:t xml:space="preserve">with coil and </w:t>
            </w:r>
            <w:r w:rsidRPr="007B6E8C">
              <w:rPr>
                <w:rFonts w:ascii="Century Gothic" w:hAnsi="Century Gothic" w:cs="Arial"/>
                <w:lang w:val="en-US"/>
              </w:rPr>
              <w:t>aluminum covering</w:t>
            </w:r>
          </w:p>
        </w:tc>
      </w:tr>
      <w:tr w:rsidR="00325697" w14:paraId="4E6D9BFB" w14:textId="77777777" w:rsidTr="00B549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8" w:type="dxa"/>
            <w:tcBorders>
              <w:top w:val="single" w:sz="8" w:space="0" w:color="84B3DF" w:themeColor="accent5" w:themeTint="BF"/>
              <w:left w:val="single" w:sz="8" w:space="0" w:color="84B3DF" w:themeColor="accent5" w:themeTint="BF"/>
              <w:bottom w:val="single" w:sz="8" w:space="0" w:color="84B3DF" w:themeColor="accent5" w:themeTint="BF"/>
              <w:right w:val="single" w:sz="8" w:space="0" w:color="84B3DF" w:themeColor="accent5" w:themeTint="BF"/>
            </w:tcBorders>
            <w:vAlign w:val="center"/>
            <w:hideMark/>
          </w:tcPr>
          <w:p w14:paraId="3FC9A782" w14:textId="77777777" w:rsidR="00325697" w:rsidRPr="007B6E8C" w:rsidRDefault="00325697" w:rsidP="00B5497D">
            <w:pPr>
              <w:tabs>
                <w:tab w:val="left" w:pos="2705"/>
              </w:tabs>
              <w:jc w:val="center"/>
              <w:rPr>
                <w:rFonts w:ascii="Century Gothic" w:hAnsi="Century Gothic"/>
                <w:lang w:val="en-US"/>
              </w:rPr>
            </w:pPr>
            <w:r w:rsidRPr="007B6E8C">
              <w:rPr>
                <w:rFonts w:ascii="Century Gothic" w:hAnsi="Century Gothic" w:cs="Arial"/>
                <w:lang w:val="en-US"/>
              </w:rPr>
              <w:t>Total thrust</w:t>
            </w:r>
          </w:p>
        </w:tc>
        <w:tc>
          <w:tcPr>
            <w:tcW w:w="5800" w:type="dxa"/>
            <w:tcBorders>
              <w:top w:val="single" w:sz="8" w:space="0" w:color="84B3DF" w:themeColor="accent5" w:themeTint="BF"/>
              <w:left w:val="single" w:sz="8" w:space="0" w:color="84B3DF" w:themeColor="accent5" w:themeTint="BF"/>
              <w:bottom w:val="single" w:sz="8" w:space="0" w:color="84B3DF" w:themeColor="accent5" w:themeTint="BF"/>
              <w:right w:val="single" w:sz="8" w:space="0" w:color="84B3DF" w:themeColor="accent5" w:themeTint="BF"/>
            </w:tcBorders>
            <w:vAlign w:val="center"/>
            <w:hideMark/>
          </w:tcPr>
          <w:p w14:paraId="362BEE9C" w14:textId="77777777" w:rsidR="00325697" w:rsidRPr="007B6E8C" w:rsidRDefault="00325697" w:rsidP="00B549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lang w:val="en-US"/>
              </w:rPr>
            </w:pPr>
            <w:r>
              <w:rPr>
                <w:rFonts w:ascii="Century Gothic" w:hAnsi="Century Gothic" w:cs="Arial"/>
                <w:lang w:val="en-US"/>
              </w:rPr>
              <w:t>90</w:t>
            </w:r>
            <w:r w:rsidRPr="007B6E8C">
              <w:rPr>
                <w:rFonts w:ascii="Century Gothic" w:hAnsi="Century Gothic" w:cs="Arial"/>
                <w:lang w:val="en-US"/>
              </w:rPr>
              <w:t xml:space="preserve"> ton</w:t>
            </w:r>
            <w:r>
              <w:rPr>
                <w:rFonts w:ascii="Century Gothic" w:hAnsi="Century Gothic" w:cs="Arial"/>
                <w:lang w:val="en-US"/>
              </w:rPr>
              <w:t xml:space="preserve"> </w:t>
            </w:r>
            <w:r w:rsidRPr="007B6E8C">
              <w:rPr>
                <w:rFonts w:ascii="Century Gothic" w:hAnsi="Century Gothic" w:cs="Arial"/>
                <w:lang w:val="en-US"/>
              </w:rPr>
              <w:t xml:space="preserve">on </w:t>
            </w:r>
            <w:r>
              <w:rPr>
                <w:rFonts w:ascii="Century Gothic" w:hAnsi="Century Gothic" w:cs="Arial"/>
                <w:lang w:val="en-US"/>
              </w:rPr>
              <w:t>8</w:t>
            </w:r>
            <w:r w:rsidRPr="007B6E8C">
              <w:rPr>
                <w:rFonts w:ascii="Century Gothic" w:hAnsi="Century Gothic" w:cs="Arial"/>
                <w:lang w:val="en-US"/>
              </w:rPr>
              <w:t>0% of the surface</w:t>
            </w:r>
          </w:p>
        </w:tc>
      </w:tr>
      <w:tr w:rsidR="00325697" w14:paraId="28832E9A" w14:textId="77777777" w:rsidTr="00B5497D">
        <w:trPr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8" w:type="dxa"/>
            <w:tcBorders>
              <w:top w:val="single" w:sz="8" w:space="0" w:color="84B3DF" w:themeColor="accent5" w:themeTint="BF"/>
              <w:left w:val="single" w:sz="8" w:space="0" w:color="84B3DF" w:themeColor="accent5" w:themeTint="BF"/>
              <w:bottom w:val="single" w:sz="8" w:space="0" w:color="84B3DF" w:themeColor="accent5" w:themeTint="BF"/>
              <w:right w:val="single" w:sz="8" w:space="0" w:color="84B3DF" w:themeColor="accent5" w:themeTint="BF"/>
            </w:tcBorders>
            <w:vAlign w:val="center"/>
            <w:hideMark/>
          </w:tcPr>
          <w:p w14:paraId="5E05C6B2" w14:textId="77777777" w:rsidR="00325697" w:rsidRPr="007B6E8C" w:rsidRDefault="00325697" w:rsidP="00B5497D">
            <w:pPr>
              <w:tabs>
                <w:tab w:val="left" w:pos="2705"/>
              </w:tabs>
              <w:jc w:val="center"/>
              <w:rPr>
                <w:rFonts w:ascii="Century Gothic" w:hAnsi="Century Gothic"/>
                <w:lang w:val="en-US"/>
              </w:rPr>
            </w:pPr>
            <w:r w:rsidRPr="007B6E8C">
              <w:rPr>
                <w:rFonts w:ascii="Century Gothic" w:hAnsi="Century Gothic" w:cs="Arial"/>
                <w:lang w:val="en-US"/>
              </w:rPr>
              <w:t>Pressing Cylinders</w:t>
            </w:r>
          </w:p>
        </w:tc>
        <w:tc>
          <w:tcPr>
            <w:tcW w:w="5800" w:type="dxa"/>
            <w:tcBorders>
              <w:top w:val="single" w:sz="8" w:space="0" w:color="84B3DF" w:themeColor="accent5" w:themeTint="BF"/>
              <w:left w:val="single" w:sz="8" w:space="0" w:color="84B3DF" w:themeColor="accent5" w:themeTint="BF"/>
              <w:bottom w:val="single" w:sz="8" w:space="0" w:color="84B3DF" w:themeColor="accent5" w:themeTint="BF"/>
              <w:right w:val="single" w:sz="8" w:space="0" w:color="84B3DF" w:themeColor="accent5" w:themeTint="BF"/>
            </w:tcBorders>
            <w:vAlign w:val="center"/>
            <w:hideMark/>
          </w:tcPr>
          <w:p w14:paraId="1EA484B1" w14:textId="77777777" w:rsidR="00325697" w:rsidRPr="007B6E8C" w:rsidRDefault="00325697" w:rsidP="00B5497D">
            <w:pPr>
              <w:tabs>
                <w:tab w:val="left" w:pos="270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lang w:val="en-US"/>
              </w:rPr>
            </w:pPr>
            <w:r w:rsidRPr="007B6E8C">
              <w:rPr>
                <w:rFonts w:ascii="Century Gothic" w:hAnsi="Century Gothic"/>
                <w:lang w:val="en-US"/>
              </w:rPr>
              <w:t>N° 6 cylinders ø</w:t>
            </w:r>
            <w:r>
              <w:rPr>
                <w:rFonts w:ascii="Century Gothic" w:hAnsi="Century Gothic"/>
                <w:lang w:val="en-US"/>
              </w:rPr>
              <w:t xml:space="preserve">70 </w:t>
            </w:r>
            <w:r w:rsidRPr="007B6E8C">
              <w:rPr>
                <w:rFonts w:ascii="Century Gothic" w:hAnsi="Century Gothic"/>
                <w:lang w:val="en-US"/>
              </w:rPr>
              <w:t>mm</w:t>
            </w:r>
          </w:p>
        </w:tc>
      </w:tr>
      <w:tr w:rsidR="00325697" w:rsidRPr="00FD1353" w14:paraId="0821003A" w14:textId="77777777" w:rsidTr="00B549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8" w:type="dxa"/>
            <w:tcBorders>
              <w:top w:val="single" w:sz="8" w:space="0" w:color="84B3DF" w:themeColor="accent5" w:themeTint="BF"/>
              <w:left w:val="single" w:sz="8" w:space="0" w:color="84B3DF" w:themeColor="accent5" w:themeTint="BF"/>
              <w:bottom w:val="single" w:sz="8" w:space="0" w:color="84B3DF" w:themeColor="accent5" w:themeTint="BF"/>
              <w:right w:val="single" w:sz="8" w:space="0" w:color="84B3DF" w:themeColor="accent5" w:themeTint="BF"/>
            </w:tcBorders>
            <w:vAlign w:val="center"/>
            <w:hideMark/>
          </w:tcPr>
          <w:p w14:paraId="4B9F9B8B" w14:textId="77777777" w:rsidR="00325697" w:rsidRPr="007B6E8C" w:rsidRDefault="00325697" w:rsidP="00B5497D">
            <w:pPr>
              <w:tabs>
                <w:tab w:val="left" w:pos="2705"/>
              </w:tabs>
              <w:jc w:val="center"/>
              <w:rPr>
                <w:rFonts w:ascii="Century Gothic" w:hAnsi="Century Gothic"/>
                <w:lang w:val="en-US"/>
              </w:rPr>
            </w:pPr>
            <w:r w:rsidRPr="007B6E8C">
              <w:rPr>
                <w:rFonts w:ascii="Century Gothic" w:hAnsi="Century Gothic" w:cs="Arial"/>
                <w:lang w:val="en-US"/>
              </w:rPr>
              <w:t>Specific Pressure</w:t>
            </w:r>
          </w:p>
        </w:tc>
        <w:tc>
          <w:tcPr>
            <w:tcW w:w="5800" w:type="dxa"/>
            <w:tcBorders>
              <w:top w:val="single" w:sz="8" w:space="0" w:color="84B3DF" w:themeColor="accent5" w:themeTint="BF"/>
              <w:left w:val="single" w:sz="8" w:space="0" w:color="84B3DF" w:themeColor="accent5" w:themeTint="BF"/>
              <w:bottom w:val="single" w:sz="8" w:space="0" w:color="84B3DF" w:themeColor="accent5" w:themeTint="BF"/>
              <w:right w:val="single" w:sz="8" w:space="0" w:color="84B3DF" w:themeColor="accent5" w:themeTint="BF"/>
            </w:tcBorders>
            <w:vAlign w:val="center"/>
            <w:hideMark/>
          </w:tcPr>
          <w:p w14:paraId="451EF5EB" w14:textId="77777777" w:rsidR="00325697" w:rsidRDefault="00325697" w:rsidP="00B5497D">
            <w:pPr>
              <w:tabs>
                <w:tab w:val="left" w:pos="270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lang w:val="en-US"/>
              </w:rPr>
            </w:pPr>
            <w:r>
              <w:rPr>
                <w:rFonts w:ascii="Century Gothic" w:hAnsi="Century Gothic" w:cs="Arial"/>
                <w:lang w:val="en-US"/>
              </w:rPr>
              <w:t>2</w:t>
            </w:r>
            <w:r w:rsidRPr="004752D4">
              <w:rPr>
                <w:rFonts w:ascii="Century Gothic" w:hAnsi="Century Gothic" w:cs="Arial"/>
                <w:lang w:val="en-US"/>
              </w:rPr>
              <w:t>.</w:t>
            </w:r>
            <w:r>
              <w:rPr>
                <w:rFonts w:ascii="Century Gothic" w:hAnsi="Century Gothic" w:cs="Arial"/>
                <w:lang w:val="en-US"/>
              </w:rPr>
              <w:t>46</w:t>
            </w:r>
            <w:r w:rsidRPr="007B6E8C">
              <w:rPr>
                <w:rFonts w:ascii="Century Gothic" w:hAnsi="Century Gothic" w:cs="Arial"/>
                <w:lang w:val="en-US"/>
              </w:rPr>
              <w:t xml:space="preserve"> kg/cm</w:t>
            </w:r>
            <w:r w:rsidRPr="007B6E8C">
              <w:rPr>
                <w:rFonts w:ascii="Century Gothic" w:hAnsi="Century Gothic" w:cs="Arial"/>
                <w:vertAlign w:val="superscript"/>
                <w:lang w:val="en-US"/>
              </w:rPr>
              <w:t>2</w:t>
            </w:r>
            <w:r w:rsidRPr="007B6E8C">
              <w:rPr>
                <w:rFonts w:ascii="Century Gothic" w:hAnsi="Century Gothic" w:cs="Arial"/>
                <w:lang w:val="en-US"/>
              </w:rPr>
              <w:t xml:space="preserve"> on </w:t>
            </w:r>
            <w:r>
              <w:rPr>
                <w:rFonts w:ascii="Century Gothic" w:hAnsi="Century Gothic" w:cs="Arial"/>
                <w:lang w:val="en-US"/>
              </w:rPr>
              <w:t>1</w:t>
            </w:r>
            <w:r w:rsidRPr="007B6E8C">
              <w:rPr>
                <w:rFonts w:ascii="Century Gothic" w:hAnsi="Century Gothic" w:cs="Arial"/>
                <w:lang w:val="en-US"/>
              </w:rPr>
              <w:t>00% of the surface</w:t>
            </w:r>
          </w:p>
          <w:p w14:paraId="4FCD0AB7" w14:textId="77777777" w:rsidR="00325697" w:rsidRPr="00A51D84" w:rsidRDefault="00325697" w:rsidP="00B5497D">
            <w:pPr>
              <w:tabs>
                <w:tab w:val="left" w:pos="270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lang w:val="en-US"/>
              </w:rPr>
            </w:pPr>
            <w:r>
              <w:rPr>
                <w:rFonts w:ascii="Century Gothic" w:hAnsi="Century Gothic" w:cs="Arial"/>
                <w:lang w:val="en-US"/>
              </w:rPr>
              <w:t>3</w:t>
            </w:r>
            <w:r w:rsidRPr="007B6E8C">
              <w:rPr>
                <w:rFonts w:ascii="Century Gothic" w:hAnsi="Century Gothic" w:cs="Arial"/>
                <w:lang w:val="en-US"/>
              </w:rPr>
              <w:t>.</w:t>
            </w:r>
            <w:r>
              <w:rPr>
                <w:rFonts w:ascii="Century Gothic" w:hAnsi="Century Gothic" w:cs="Arial"/>
                <w:lang w:val="en-US"/>
              </w:rPr>
              <w:t>07</w:t>
            </w:r>
            <w:r w:rsidRPr="007B6E8C">
              <w:rPr>
                <w:rFonts w:ascii="Century Gothic" w:hAnsi="Century Gothic" w:cs="Arial"/>
                <w:lang w:val="en-US"/>
              </w:rPr>
              <w:t xml:space="preserve"> kg/cm</w:t>
            </w:r>
            <w:r w:rsidRPr="007B6E8C">
              <w:rPr>
                <w:rFonts w:ascii="Century Gothic" w:hAnsi="Century Gothic" w:cs="Arial"/>
                <w:vertAlign w:val="superscript"/>
                <w:lang w:val="en-US"/>
              </w:rPr>
              <w:t>2</w:t>
            </w:r>
            <w:r w:rsidRPr="007B6E8C">
              <w:rPr>
                <w:rFonts w:ascii="Century Gothic" w:hAnsi="Century Gothic" w:cs="Arial"/>
                <w:lang w:val="en-US"/>
              </w:rPr>
              <w:t xml:space="preserve"> on </w:t>
            </w:r>
            <w:r>
              <w:rPr>
                <w:rFonts w:ascii="Century Gothic" w:hAnsi="Century Gothic" w:cs="Arial"/>
                <w:lang w:val="en-US"/>
              </w:rPr>
              <w:t>8</w:t>
            </w:r>
            <w:r w:rsidRPr="007B6E8C">
              <w:rPr>
                <w:rFonts w:ascii="Century Gothic" w:hAnsi="Century Gothic" w:cs="Arial"/>
                <w:lang w:val="en-US"/>
              </w:rPr>
              <w:t>0% of the surface</w:t>
            </w:r>
          </w:p>
        </w:tc>
      </w:tr>
      <w:tr w:rsidR="00325697" w:rsidRPr="00FD1353" w14:paraId="23FFC5E3" w14:textId="77777777" w:rsidTr="00B5497D">
        <w:trPr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8" w:type="dxa"/>
            <w:tcBorders>
              <w:top w:val="single" w:sz="8" w:space="0" w:color="84B3DF" w:themeColor="accent5" w:themeTint="BF"/>
              <w:left w:val="single" w:sz="8" w:space="0" w:color="84B3DF" w:themeColor="accent5" w:themeTint="BF"/>
              <w:bottom w:val="single" w:sz="8" w:space="0" w:color="84B3DF" w:themeColor="accent5" w:themeTint="BF"/>
              <w:right w:val="single" w:sz="8" w:space="0" w:color="84B3DF" w:themeColor="accent5" w:themeTint="BF"/>
            </w:tcBorders>
            <w:vAlign w:val="center"/>
            <w:hideMark/>
          </w:tcPr>
          <w:p w14:paraId="75125A34" w14:textId="77777777" w:rsidR="00325697" w:rsidRPr="007B6E8C" w:rsidRDefault="00325697" w:rsidP="00B5497D">
            <w:pPr>
              <w:tabs>
                <w:tab w:val="left" w:pos="2705"/>
              </w:tabs>
              <w:jc w:val="center"/>
              <w:rPr>
                <w:rFonts w:ascii="Century Gothic" w:hAnsi="Century Gothic" w:cs="Arial"/>
                <w:lang w:val="en-US"/>
              </w:rPr>
            </w:pPr>
            <w:r w:rsidRPr="007B6E8C">
              <w:rPr>
                <w:rFonts w:ascii="Century Gothic" w:hAnsi="Century Gothic" w:cs="Arial"/>
                <w:lang w:val="en-US"/>
              </w:rPr>
              <w:t>Loading and Unloading Side</w:t>
            </w:r>
          </w:p>
        </w:tc>
        <w:tc>
          <w:tcPr>
            <w:tcW w:w="5800" w:type="dxa"/>
            <w:tcBorders>
              <w:top w:val="single" w:sz="8" w:space="0" w:color="84B3DF" w:themeColor="accent5" w:themeTint="BF"/>
              <w:left w:val="single" w:sz="8" w:space="0" w:color="84B3DF" w:themeColor="accent5" w:themeTint="BF"/>
              <w:bottom w:val="single" w:sz="8" w:space="0" w:color="84B3DF" w:themeColor="accent5" w:themeTint="BF"/>
              <w:right w:val="single" w:sz="8" w:space="0" w:color="84B3DF" w:themeColor="accent5" w:themeTint="BF"/>
            </w:tcBorders>
            <w:vAlign w:val="center"/>
            <w:hideMark/>
          </w:tcPr>
          <w:p w14:paraId="5C1B7260" w14:textId="77777777" w:rsidR="00325697" w:rsidRPr="007B6E8C" w:rsidRDefault="00325697" w:rsidP="00B5497D">
            <w:pPr>
              <w:tabs>
                <w:tab w:val="left" w:pos="270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lang w:val="en-US"/>
              </w:rPr>
            </w:pPr>
            <w:r>
              <w:rPr>
                <w:rFonts w:ascii="Century Gothic" w:hAnsi="Century Gothic" w:cs="Arial"/>
                <w:lang w:val="en-US"/>
              </w:rPr>
              <w:t>25</w:t>
            </w:r>
            <w:r w:rsidRPr="007B6E8C">
              <w:rPr>
                <w:rFonts w:ascii="Century Gothic" w:hAnsi="Century Gothic" w:cs="Arial"/>
                <w:lang w:val="en-US"/>
              </w:rPr>
              <w:t>00 mm</w:t>
            </w:r>
            <w:r>
              <w:rPr>
                <w:rFonts w:ascii="Century Gothic" w:hAnsi="Century Gothic" w:cs="Arial"/>
                <w:lang w:val="en-US"/>
              </w:rPr>
              <w:t xml:space="preserve"> side</w:t>
            </w:r>
          </w:p>
        </w:tc>
      </w:tr>
      <w:tr w:rsidR="00325697" w:rsidRPr="00FD1353" w14:paraId="1D41C987" w14:textId="77777777" w:rsidTr="00B549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8" w:type="dxa"/>
            <w:tcBorders>
              <w:top w:val="single" w:sz="8" w:space="0" w:color="84B3DF" w:themeColor="accent5" w:themeTint="BF"/>
              <w:left w:val="single" w:sz="8" w:space="0" w:color="84B3DF" w:themeColor="accent5" w:themeTint="BF"/>
              <w:bottom w:val="single" w:sz="8" w:space="0" w:color="84B3DF" w:themeColor="accent5" w:themeTint="BF"/>
              <w:right w:val="single" w:sz="8" w:space="0" w:color="84B3DF" w:themeColor="accent5" w:themeTint="BF"/>
            </w:tcBorders>
            <w:vAlign w:val="center"/>
            <w:hideMark/>
          </w:tcPr>
          <w:p w14:paraId="2657565B" w14:textId="77777777" w:rsidR="00325697" w:rsidRPr="007B6E8C" w:rsidRDefault="00325697" w:rsidP="00B5497D">
            <w:pPr>
              <w:tabs>
                <w:tab w:val="left" w:pos="2705"/>
              </w:tabs>
              <w:jc w:val="center"/>
              <w:rPr>
                <w:rFonts w:ascii="Century Gothic" w:hAnsi="Century Gothic" w:cs="Arial"/>
                <w:lang w:val="en-US"/>
              </w:rPr>
            </w:pPr>
            <w:r w:rsidRPr="007B6E8C">
              <w:rPr>
                <w:rFonts w:ascii="Century Gothic" w:hAnsi="Century Gothic" w:cs="Arial"/>
                <w:lang w:val="en-US"/>
              </w:rPr>
              <w:t>Type of Heating system</w:t>
            </w:r>
          </w:p>
        </w:tc>
        <w:tc>
          <w:tcPr>
            <w:tcW w:w="5800" w:type="dxa"/>
            <w:tcBorders>
              <w:top w:val="single" w:sz="8" w:space="0" w:color="84B3DF" w:themeColor="accent5" w:themeTint="BF"/>
              <w:left w:val="single" w:sz="8" w:space="0" w:color="84B3DF" w:themeColor="accent5" w:themeTint="BF"/>
              <w:bottom w:val="single" w:sz="8" w:space="0" w:color="84B3DF" w:themeColor="accent5" w:themeTint="BF"/>
              <w:right w:val="single" w:sz="8" w:space="0" w:color="84B3DF" w:themeColor="accent5" w:themeTint="BF"/>
            </w:tcBorders>
            <w:vAlign w:val="center"/>
            <w:hideMark/>
          </w:tcPr>
          <w:p w14:paraId="7F98A012" w14:textId="77777777" w:rsidR="00325697" w:rsidRPr="00FC638B" w:rsidRDefault="00325697" w:rsidP="00B5497D">
            <w:pPr>
              <w:tabs>
                <w:tab w:val="left" w:pos="270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lang w:val="en-US"/>
              </w:rPr>
            </w:pPr>
            <w:r w:rsidRPr="00FC638B">
              <w:rPr>
                <w:rFonts w:ascii="Century Gothic" w:hAnsi="Century Gothic" w:cs="Arial"/>
                <w:lang w:val="en-US"/>
              </w:rPr>
              <w:t xml:space="preserve">Electric </w:t>
            </w:r>
            <w:r w:rsidRPr="00FC638B">
              <w:rPr>
                <w:rFonts w:ascii="Century Gothic" w:hAnsi="Century Gothic" w:cs="Arial"/>
                <w:b/>
                <w:bCs/>
                <w:lang w:val="en-US"/>
              </w:rPr>
              <w:t>Oil</w:t>
            </w:r>
            <w:r w:rsidRPr="00FC638B">
              <w:rPr>
                <w:rFonts w:ascii="Century Gothic" w:hAnsi="Century Gothic" w:cs="Arial"/>
                <w:lang w:val="en-US"/>
              </w:rPr>
              <w:t xml:space="preserve"> Boiler max</w:t>
            </w:r>
            <w:r>
              <w:rPr>
                <w:rFonts w:ascii="Century Gothic" w:hAnsi="Century Gothic" w:cs="Arial"/>
                <w:lang w:val="en-US"/>
              </w:rPr>
              <w:t xml:space="preserve">imum oil temperature </w:t>
            </w:r>
            <w:r w:rsidRPr="00FC638B">
              <w:rPr>
                <w:rFonts w:ascii="Century Gothic" w:hAnsi="Century Gothic" w:cs="Arial"/>
                <w:lang w:val="en-US"/>
              </w:rPr>
              <w:t>120°C</w:t>
            </w:r>
          </w:p>
        </w:tc>
      </w:tr>
      <w:tr w:rsidR="00325697" w:rsidRPr="00FD1353" w14:paraId="5A0A4085" w14:textId="77777777" w:rsidTr="00B5497D">
        <w:trPr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8" w:type="dxa"/>
            <w:tcBorders>
              <w:top w:val="single" w:sz="8" w:space="0" w:color="84B3DF" w:themeColor="accent5" w:themeTint="BF"/>
              <w:left w:val="single" w:sz="8" w:space="0" w:color="84B3DF" w:themeColor="accent5" w:themeTint="BF"/>
              <w:bottom w:val="single" w:sz="8" w:space="0" w:color="84B3DF" w:themeColor="accent5" w:themeTint="BF"/>
              <w:right w:val="single" w:sz="8" w:space="0" w:color="84B3DF" w:themeColor="accent5" w:themeTint="BF"/>
            </w:tcBorders>
            <w:vAlign w:val="center"/>
            <w:hideMark/>
          </w:tcPr>
          <w:p w14:paraId="7FDD0499" w14:textId="77777777" w:rsidR="00325697" w:rsidRPr="007B6E8C" w:rsidRDefault="00325697" w:rsidP="00B5497D">
            <w:pPr>
              <w:tabs>
                <w:tab w:val="left" w:pos="2705"/>
              </w:tabs>
              <w:jc w:val="center"/>
              <w:rPr>
                <w:rFonts w:ascii="Century Gothic" w:hAnsi="Century Gothic" w:cs="Arial"/>
                <w:lang w:val="en-US"/>
              </w:rPr>
            </w:pPr>
            <w:r w:rsidRPr="007B6E8C">
              <w:rPr>
                <w:rFonts w:ascii="Century Gothic" w:hAnsi="Century Gothic" w:cs="Arial"/>
                <w:lang w:val="en-US"/>
              </w:rPr>
              <w:lastRenderedPageBreak/>
              <w:t>Heating system specifications</w:t>
            </w:r>
          </w:p>
        </w:tc>
        <w:tc>
          <w:tcPr>
            <w:tcW w:w="5800" w:type="dxa"/>
            <w:tcBorders>
              <w:top w:val="single" w:sz="8" w:space="0" w:color="84B3DF" w:themeColor="accent5" w:themeTint="BF"/>
              <w:left w:val="single" w:sz="8" w:space="0" w:color="84B3DF" w:themeColor="accent5" w:themeTint="BF"/>
              <w:bottom w:val="single" w:sz="8" w:space="0" w:color="84B3DF" w:themeColor="accent5" w:themeTint="BF"/>
              <w:right w:val="single" w:sz="8" w:space="0" w:color="84B3DF" w:themeColor="accent5" w:themeTint="BF"/>
            </w:tcBorders>
            <w:vAlign w:val="center"/>
            <w:hideMark/>
          </w:tcPr>
          <w:p w14:paraId="5D066980" w14:textId="77777777" w:rsidR="00325697" w:rsidRPr="007B6E8C" w:rsidRDefault="00325697" w:rsidP="00B5497D">
            <w:pPr>
              <w:tabs>
                <w:tab w:val="left" w:pos="270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lang w:val="en-US"/>
              </w:rPr>
            </w:pPr>
            <w:r w:rsidRPr="007B6E8C">
              <w:rPr>
                <w:rFonts w:ascii="Century Gothic" w:hAnsi="Century Gothic" w:cs="Arial"/>
                <w:lang w:val="en-US"/>
              </w:rPr>
              <w:t xml:space="preserve">Electric boiler </w:t>
            </w:r>
            <w:r>
              <w:rPr>
                <w:rFonts w:ascii="Century Gothic" w:hAnsi="Century Gothic" w:cs="Arial"/>
                <w:lang w:val="en-US"/>
              </w:rPr>
              <w:t>18 kW</w:t>
            </w:r>
          </w:p>
        </w:tc>
      </w:tr>
      <w:tr w:rsidR="00325697" w14:paraId="4AD14A35" w14:textId="77777777" w:rsidTr="00B549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8" w:type="dxa"/>
            <w:tcBorders>
              <w:top w:val="single" w:sz="8" w:space="0" w:color="84B3DF" w:themeColor="accent5" w:themeTint="BF"/>
              <w:left w:val="single" w:sz="8" w:space="0" w:color="84B3DF" w:themeColor="accent5" w:themeTint="BF"/>
              <w:bottom w:val="single" w:sz="8" w:space="0" w:color="84B3DF" w:themeColor="accent5" w:themeTint="BF"/>
              <w:right w:val="single" w:sz="8" w:space="0" w:color="84B3DF" w:themeColor="accent5" w:themeTint="BF"/>
            </w:tcBorders>
            <w:vAlign w:val="center"/>
          </w:tcPr>
          <w:p w14:paraId="565A132B" w14:textId="77777777" w:rsidR="00325697" w:rsidRPr="007B6E8C" w:rsidRDefault="00325697" w:rsidP="00B5497D">
            <w:pPr>
              <w:tabs>
                <w:tab w:val="left" w:pos="2705"/>
              </w:tabs>
              <w:jc w:val="center"/>
              <w:rPr>
                <w:rFonts w:ascii="Century Gothic" w:hAnsi="Century Gothic" w:cs="Arial"/>
                <w:lang w:val="en-US"/>
              </w:rPr>
            </w:pPr>
            <w:r w:rsidRPr="007B6E8C">
              <w:rPr>
                <w:rFonts w:ascii="Century Gothic" w:hAnsi="Century Gothic" w:cs="Arial"/>
                <w:lang w:val="en-US"/>
              </w:rPr>
              <w:t>Opening</w:t>
            </w:r>
          </w:p>
        </w:tc>
        <w:tc>
          <w:tcPr>
            <w:tcW w:w="5800" w:type="dxa"/>
            <w:tcBorders>
              <w:top w:val="single" w:sz="8" w:space="0" w:color="84B3DF" w:themeColor="accent5" w:themeTint="BF"/>
              <w:left w:val="single" w:sz="8" w:space="0" w:color="84B3DF" w:themeColor="accent5" w:themeTint="BF"/>
              <w:bottom w:val="single" w:sz="8" w:space="0" w:color="84B3DF" w:themeColor="accent5" w:themeTint="BF"/>
              <w:right w:val="single" w:sz="8" w:space="0" w:color="84B3DF" w:themeColor="accent5" w:themeTint="BF"/>
            </w:tcBorders>
            <w:vAlign w:val="center"/>
          </w:tcPr>
          <w:p w14:paraId="589E4531" w14:textId="77777777" w:rsidR="00325697" w:rsidRPr="007B6E8C" w:rsidRDefault="00325697" w:rsidP="00B5497D">
            <w:pPr>
              <w:tabs>
                <w:tab w:val="left" w:pos="270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lang w:val="en-US"/>
              </w:rPr>
            </w:pPr>
            <w:r w:rsidRPr="007B6E8C">
              <w:rPr>
                <w:rFonts w:ascii="Century Gothic" w:hAnsi="Century Gothic" w:cs="Arial"/>
                <w:lang w:val="en-US"/>
              </w:rPr>
              <w:t>Automatic by timer</w:t>
            </w:r>
          </w:p>
        </w:tc>
      </w:tr>
      <w:tr w:rsidR="00325697" w14:paraId="329B4D49" w14:textId="77777777" w:rsidTr="00B5497D">
        <w:trPr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8" w:type="dxa"/>
            <w:tcBorders>
              <w:top w:val="single" w:sz="8" w:space="0" w:color="84B3DF" w:themeColor="accent5" w:themeTint="BF"/>
              <w:left w:val="single" w:sz="8" w:space="0" w:color="84B3DF" w:themeColor="accent5" w:themeTint="BF"/>
              <w:bottom w:val="single" w:sz="8" w:space="0" w:color="84B3DF" w:themeColor="accent5" w:themeTint="BF"/>
              <w:right w:val="single" w:sz="8" w:space="0" w:color="84B3DF" w:themeColor="accent5" w:themeTint="BF"/>
            </w:tcBorders>
            <w:vAlign w:val="center"/>
            <w:hideMark/>
          </w:tcPr>
          <w:p w14:paraId="5A18B230" w14:textId="77777777" w:rsidR="00325697" w:rsidRPr="007B6E8C" w:rsidRDefault="00325697" w:rsidP="00B5497D">
            <w:pPr>
              <w:tabs>
                <w:tab w:val="left" w:pos="2705"/>
              </w:tabs>
              <w:jc w:val="center"/>
              <w:rPr>
                <w:rFonts w:ascii="Century Gothic" w:hAnsi="Century Gothic" w:cs="Arial"/>
                <w:lang w:val="en-US"/>
              </w:rPr>
            </w:pPr>
            <w:r w:rsidRPr="007B6E8C">
              <w:rPr>
                <w:rFonts w:ascii="Century Gothic" w:hAnsi="Century Gothic" w:cs="Arial"/>
                <w:lang w:val="en-US"/>
              </w:rPr>
              <w:t>Control Board</w:t>
            </w:r>
          </w:p>
        </w:tc>
        <w:tc>
          <w:tcPr>
            <w:tcW w:w="5800" w:type="dxa"/>
            <w:tcBorders>
              <w:top w:val="single" w:sz="8" w:space="0" w:color="84B3DF" w:themeColor="accent5" w:themeTint="BF"/>
              <w:left w:val="single" w:sz="8" w:space="0" w:color="84B3DF" w:themeColor="accent5" w:themeTint="BF"/>
              <w:bottom w:val="single" w:sz="8" w:space="0" w:color="84B3DF" w:themeColor="accent5" w:themeTint="BF"/>
              <w:right w:val="single" w:sz="8" w:space="0" w:color="84B3DF" w:themeColor="accent5" w:themeTint="BF"/>
            </w:tcBorders>
            <w:vAlign w:val="center"/>
            <w:hideMark/>
          </w:tcPr>
          <w:p w14:paraId="0078BA9A" w14:textId="77777777" w:rsidR="00325697" w:rsidRPr="004E508F" w:rsidRDefault="00325697" w:rsidP="00B5497D">
            <w:pPr>
              <w:tabs>
                <w:tab w:val="left" w:pos="270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bCs/>
                <w:lang w:val="en-US"/>
              </w:rPr>
            </w:pPr>
            <w:r w:rsidRPr="004E508F">
              <w:rPr>
                <w:rFonts w:ascii="Century Gothic" w:hAnsi="Century Gothic" w:cs="Arial"/>
                <w:bCs/>
                <w:lang w:val="en-US"/>
              </w:rPr>
              <w:t>Standard</w:t>
            </w:r>
          </w:p>
        </w:tc>
      </w:tr>
      <w:tr w:rsidR="00325697" w14:paraId="6084D602" w14:textId="77777777" w:rsidTr="00B549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8" w:type="dxa"/>
            <w:tcBorders>
              <w:top w:val="single" w:sz="8" w:space="0" w:color="84B3DF" w:themeColor="accent5" w:themeTint="BF"/>
              <w:left w:val="single" w:sz="8" w:space="0" w:color="84B3DF" w:themeColor="accent5" w:themeTint="BF"/>
              <w:bottom w:val="single" w:sz="8" w:space="0" w:color="84B3DF" w:themeColor="accent5" w:themeTint="BF"/>
              <w:right w:val="single" w:sz="8" w:space="0" w:color="84B3DF" w:themeColor="accent5" w:themeTint="BF"/>
            </w:tcBorders>
            <w:vAlign w:val="center"/>
            <w:hideMark/>
          </w:tcPr>
          <w:p w14:paraId="0AF0AADD" w14:textId="77777777" w:rsidR="00325697" w:rsidRPr="007B6E8C" w:rsidRDefault="00325697" w:rsidP="00B5497D">
            <w:pPr>
              <w:tabs>
                <w:tab w:val="left" w:pos="2705"/>
              </w:tabs>
              <w:jc w:val="center"/>
              <w:rPr>
                <w:rFonts w:ascii="Century Gothic" w:hAnsi="Century Gothic" w:cs="Arial"/>
                <w:lang w:val="en-US"/>
              </w:rPr>
            </w:pPr>
            <w:r w:rsidRPr="007B6E8C">
              <w:rPr>
                <w:rFonts w:ascii="Century Gothic" w:hAnsi="Century Gothic" w:cs="Arial"/>
                <w:lang w:val="en-US"/>
              </w:rPr>
              <w:t>Power supply</w:t>
            </w:r>
          </w:p>
        </w:tc>
        <w:tc>
          <w:tcPr>
            <w:tcW w:w="5800" w:type="dxa"/>
            <w:tcBorders>
              <w:top w:val="single" w:sz="8" w:space="0" w:color="84B3DF" w:themeColor="accent5" w:themeTint="BF"/>
              <w:left w:val="single" w:sz="8" w:space="0" w:color="84B3DF" w:themeColor="accent5" w:themeTint="BF"/>
              <w:bottom w:val="single" w:sz="8" w:space="0" w:color="84B3DF" w:themeColor="accent5" w:themeTint="BF"/>
              <w:right w:val="single" w:sz="8" w:space="0" w:color="84B3DF" w:themeColor="accent5" w:themeTint="BF"/>
            </w:tcBorders>
            <w:vAlign w:val="center"/>
            <w:hideMark/>
          </w:tcPr>
          <w:p w14:paraId="4DD787E2" w14:textId="77777777" w:rsidR="00325697" w:rsidRPr="00413205" w:rsidRDefault="00325697" w:rsidP="00B5497D">
            <w:pPr>
              <w:tabs>
                <w:tab w:val="left" w:pos="270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lang w:val="en-US"/>
              </w:rPr>
            </w:pPr>
            <w:r w:rsidRPr="00413205">
              <w:rPr>
                <w:rFonts w:ascii="Century Gothic" w:hAnsi="Century Gothic" w:cs="Arial"/>
                <w:lang w:val="en-US"/>
              </w:rPr>
              <w:t>400V, 50Hz, 3ph</w:t>
            </w:r>
          </w:p>
        </w:tc>
      </w:tr>
      <w:tr w:rsidR="00325697" w:rsidRPr="00FD1353" w14:paraId="5E94821F" w14:textId="77777777" w:rsidTr="00B549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8" w:type="dxa"/>
            <w:tcBorders>
              <w:top w:val="single" w:sz="8" w:space="0" w:color="84B3DF" w:themeColor="accent5" w:themeTint="BF"/>
              <w:left w:val="single" w:sz="8" w:space="0" w:color="84B3DF" w:themeColor="accent5" w:themeTint="BF"/>
              <w:bottom w:val="single" w:sz="8" w:space="0" w:color="84B3DF" w:themeColor="accent5" w:themeTint="BF"/>
              <w:right w:val="single" w:sz="8" w:space="0" w:color="84B3DF" w:themeColor="accent5" w:themeTint="BF"/>
            </w:tcBorders>
            <w:vAlign w:val="center"/>
            <w:hideMark/>
          </w:tcPr>
          <w:p w14:paraId="6312F845" w14:textId="77777777" w:rsidR="00325697" w:rsidRPr="007B6E8C" w:rsidRDefault="00325697" w:rsidP="00B5497D">
            <w:pPr>
              <w:tabs>
                <w:tab w:val="left" w:pos="2705"/>
              </w:tabs>
              <w:jc w:val="center"/>
              <w:rPr>
                <w:rFonts w:ascii="Century Gothic" w:hAnsi="Century Gothic" w:cs="Arial"/>
                <w:lang w:val="en-US"/>
              </w:rPr>
            </w:pPr>
            <w:r w:rsidRPr="007B6E8C">
              <w:rPr>
                <w:rFonts w:ascii="Century Gothic" w:hAnsi="Century Gothic" w:cs="Arial"/>
                <w:lang w:val="en-US"/>
              </w:rPr>
              <w:t>Security device</w:t>
            </w:r>
          </w:p>
        </w:tc>
        <w:tc>
          <w:tcPr>
            <w:tcW w:w="5800" w:type="dxa"/>
            <w:tcBorders>
              <w:top w:val="single" w:sz="8" w:space="0" w:color="84B3DF" w:themeColor="accent5" w:themeTint="BF"/>
              <w:left w:val="single" w:sz="8" w:space="0" w:color="84B3DF" w:themeColor="accent5" w:themeTint="BF"/>
              <w:bottom w:val="single" w:sz="8" w:space="0" w:color="84B3DF" w:themeColor="accent5" w:themeTint="BF"/>
              <w:right w:val="single" w:sz="8" w:space="0" w:color="84B3DF" w:themeColor="accent5" w:themeTint="BF"/>
            </w:tcBorders>
            <w:vAlign w:val="center"/>
            <w:hideMark/>
          </w:tcPr>
          <w:p w14:paraId="69CB5E55" w14:textId="77777777" w:rsidR="00325697" w:rsidRPr="007B6E8C" w:rsidRDefault="00325697" w:rsidP="00B5497D">
            <w:pPr>
              <w:tabs>
                <w:tab w:val="left" w:pos="270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lang w:val="en-US"/>
              </w:rPr>
            </w:pPr>
            <w:r w:rsidRPr="007B6E8C">
              <w:rPr>
                <w:rFonts w:ascii="Century Gothic" w:hAnsi="Century Gothic" w:cs="Arial"/>
                <w:lang w:val="en-US"/>
              </w:rPr>
              <w:t xml:space="preserve">Safety </w:t>
            </w:r>
            <w:r>
              <w:rPr>
                <w:rFonts w:ascii="Century Gothic" w:hAnsi="Century Gothic" w:cs="Arial"/>
                <w:lang w:val="en-US"/>
              </w:rPr>
              <w:t>rope</w:t>
            </w:r>
            <w:r w:rsidRPr="007B6E8C">
              <w:rPr>
                <w:rFonts w:ascii="Century Gothic" w:hAnsi="Century Gothic" w:cs="Arial"/>
                <w:lang w:val="en-US"/>
              </w:rPr>
              <w:t xml:space="preserve"> around the press</w:t>
            </w:r>
          </w:p>
          <w:p w14:paraId="39EED8F7" w14:textId="77777777" w:rsidR="00325697" w:rsidRPr="007B6E8C" w:rsidRDefault="00325697" w:rsidP="00B5497D">
            <w:pPr>
              <w:tabs>
                <w:tab w:val="left" w:pos="270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lang w:val="en-US"/>
              </w:rPr>
            </w:pPr>
            <w:r w:rsidRPr="007B6E8C">
              <w:rPr>
                <w:rFonts w:ascii="Century Gothic" w:hAnsi="Century Gothic" w:cs="Arial"/>
                <w:lang w:val="en-US"/>
              </w:rPr>
              <w:t>Red emergency Button</w:t>
            </w:r>
          </w:p>
          <w:p w14:paraId="1B065FC3" w14:textId="77777777" w:rsidR="00325697" w:rsidRPr="007B6E8C" w:rsidRDefault="00325697" w:rsidP="00B5497D">
            <w:pPr>
              <w:tabs>
                <w:tab w:val="left" w:pos="270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lang w:val="en-US"/>
              </w:rPr>
            </w:pPr>
            <w:r w:rsidRPr="007B6E8C">
              <w:rPr>
                <w:rFonts w:ascii="Century Gothic" w:hAnsi="Century Gothic" w:cs="Arial"/>
                <w:lang w:val="en-US"/>
              </w:rPr>
              <w:t>Two Hand control</w:t>
            </w:r>
          </w:p>
        </w:tc>
      </w:tr>
      <w:tr w:rsidR="00325697" w14:paraId="6DA05314" w14:textId="77777777" w:rsidTr="00B549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8" w:type="dxa"/>
            <w:tcBorders>
              <w:top w:val="single" w:sz="8" w:space="0" w:color="84B3DF" w:themeColor="accent5" w:themeTint="BF"/>
              <w:left w:val="single" w:sz="8" w:space="0" w:color="84B3DF" w:themeColor="accent5" w:themeTint="BF"/>
              <w:bottom w:val="single" w:sz="8" w:space="0" w:color="84B3DF" w:themeColor="accent5" w:themeTint="BF"/>
              <w:right w:val="single" w:sz="8" w:space="0" w:color="84B3DF" w:themeColor="accent5" w:themeTint="BF"/>
            </w:tcBorders>
            <w:vAlign w:val="center"/>
            <w:hideMark/>
          </w:tcPr>
          <w:p w14:paraId="0250C7A4" w14:textId="77777777" w:rsidR="00325697" w:rsidRPr="007B6E8C" w:rsidRDefault="00325697" w:rsidP="00B5497D">
            <w:pPr>
              <w:tabs>
                <w:tab w:val="left" w:pos="2705"/>
              </w:tabs>
              <w:jc w:val="center"/>
              <w:rPr>
                <w:rFonts w:ascii="Century Gothic" w:hAnsi="Century Gothic" w:cs="Arial"/>
                <w:lang w:val="en-US"/>
              </w:rPr>
            </w:pPr>
            <w:r w:rsidRPr="007B6E8C">
              <w:rPr>
                <w:rFonts w:ascii="Century Gothic" w:hAnsi="Century Gothic" w:cs="Arial"/>
                <w:lang w:val="en-US"/>
              </w:rPr>
              <w:t>Normative</w:t>
            </w:r>
          </w:p>
        </w:tc>
        <w:tc>
          <w:tcPr>
            <w:tcW w:w="5800" w:type="dxa"/>
            <w:tcBorders>
              <w:top w:val="single" w:sz="8" w:space="0" w:color="84B3DF" w:themeColor="accent5" w:themeTint="BF"/>
              <w:left w:val="single" w:sz="8" w:space="0" w:color="84B3DF" w:themeColor="accent5" w:themeTint="BF"/>
              <w:bottom w:val="single" w:sz="8" w:space="0" w:color="84B3DF" w:themeColor="accent5" w:themeTint="BF"/>
              <w:right w:val="single" w:sz="8" w:space="0" w:color="84B3DF" w:themeColor="accent5" w:themeTint="BF"/>
            </w:tcBorders>
            <w:vAlign w:val="center"/>
            <w:hideMark/>
          </w:tcPr>
          <w:p w14:paraId="70079306" w14:textId="77777777" w:rsidR="00325697" w:rsidRPr="007B6E8C" w:rsidRDefault="00325697" w:rsidP="00B5497D">
            <w:pPr>
              <w:tabs>
                <w:tab w:val="left" w:pos="270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lang w:val="en-US"/>
              </w:rPr>
            </w:pPr>
            <w:r w:rsidRPr="007B6E8C">
              <w:rPr>
                <w:rFonts w:ascii="Century Gothic" w:hAnsi="Century Gothic" w:cs="Arial"/>
                <w:lang w:val="en-US"/>
              </w:rPr>
              <w:t>CE norms</w:t>
            </w:r>
          </w:p>
        </w:tc>
      </w:tr>
    </w:tbl>
    <w:p w14:paraId="3AA00773" w14:textId="77777777" w:rsidR="00325697" w:rsidRPr="007B6E8C" w:rsidRDefault="00325697" w:rsidP="00325697">
      <w:pPr>
        <w:tabs>
          <w:tab w:val="left" w:pos="2705"/>
        </w:tabs>
        <w:rPr>
          <w:rFonts w:ascii="Century Gothic" w:hAnsi="Century Gothic"/>
          <w:sz w:val="22"/>
          <w:szCs w:val="22"/>
          <w:lang w:val="en-US"/>
        </w:rPr>
      </w:pPr>
    </w:p>
    <w:p w14:paraId="284A90E2" w14:textId="77777777" w:rsidR="00325697" w:rsidRPr="00F73973" w:rsidRDefault="00325697" w:rsidP="00325697">
      <w:pPr>
        <w:pStyle w:val="BodyText3"/>
        <w:tabs>
          <w:tab w:val="left" w:pos="580"/>
          <w:tab w:val="left" w:pos="6379"/>
        </w:tabs>
        <w:spacing w:after="0"/>
        <w:jc w:val="both"/>
        <w:rPr>
          <w:rFonts w:ascii="Century Gothic" w:hAnsi="Century Gothic" w:cs="Arial"/>
          <w:b/>
          <w:bCs/>
          <w:color w:val="00B0F0"/>
          <w:sz w:val="26"/>
          <w:szCs w:val="26"/>
          <w:u w:val="single"/>
          <w:lang w:val="en-GB"/>
        </w:rPr>
      </w:pPr>
      <w:r w:rsidRPr="00F73973">
        <w:rPr>
          <w:rFonts w:ascii="Century Gothic" w:hAnsi="Century Gothic" w:cs="Arial"/>
          <w:b/>
          <w:bCs/>
          <w:color w:val="00B0F0"/>
          <w:sz w:val="26"/>
          <w:szCs w:val="26"/>
          <w:u w:val="single"/>
          <w:lang w:val="en-GB"/>
        </w:rPr>
        <w:t>Press Structure</w:t>
      </w:r>
    </w:p>
    <w:p w14:paraId="4FA4FA3A" w14:textId="77777777" w:rsidR="00325697" w:rsidRPr="001D0138" w:rsidRDefault="00325697" w:rsidP="00325697">
      <w:pPr>
        <w:jc w:val="both"/>
        <w:rPr>
          <w:rFonts w:ascii="Century Gothic" w:eastAsia="Arial" w:hAnsi="Century Gothic" w:cs="Arial"/>
          <w:sz w:val="22"/>
          <w:szCs w:val="22"/>
          <w:lang w:val="en-US"/>
        </w:rPr>
      </w:pPr>
      <w:r w:rsidRPr="001D0138">
        <w:rPr>
          <w:rFonts w:ascii="Century Gothic" w:eastAsia="Arial" w:hAnsi="Century Gothic" w:cs="Arial"/>
          <w:sz w:val="22"/>
          <w:szCs w:val="22"/>
          <w:lang w:val="en-US"/>
        </w:rPr>
        <w:t xml:space="preserve">The press structure is made of </w:t>
      </w:r>
      <w:r w:rsidRPr="00FC638B">
        <w:rPr>
          <w:rFonts w:ascii="Century Gothic" w:hAnsi="Century Gothic" w:cs="Arial"/>
          <w:sz w:val="22"/>
          <w:szCs w:val="22"/>
        </w:rPr>
        <w:t>S275JR</w:t>
      </w:r>
      <w:r w:rsidRPr="001D0138">
        <w:rPr>
          <w:rFonts w:ascii="Century Gothic" w:eastAsia="Arial" w:hAnsi="Century Gothic" w:cs="Arial"/>
          <w:sz w:val="22"/>
          <w:szCs w:val="22"/>
          <w:lang w:val="en-US"/>
        </w:rPr>
        <w:t xml:space="preserve"> beams assembled and welded together.</w:t>
      </w:r>
    </w:p>
    <w:p w14:paraId="072071E5" w14:textId="77777777" w:rsidR="00325697" w:rsidRPr="001D0138" w:rsidRDefault="00325697" w:rsidP="00325697">
      <w:pPr>
        <w:jc w:val="both"/>
        <w:rPr>
          <w:rFonts w:ascii="Century Gothic" w:eastAsia="Arial" w:hAnsi="Century Gothic" w:cs="Arial"/>
          <w:sz w:val="22"/>
          <w:szCs w:val="22"/>
          <w:lang w:val="en-US"/>
        </w:rPr>
      </w:pPr>
      <w:r w:rsidRPr="001D0138">
        <w:rPr>
          <w:rFonts w:ascii="Century Gothic" w:eastAsia="Arial" w:hAnsi="Century Gothic" w:cs="Arial"/>
          <w:sz w:val="22"/>
          <w:szCs w:val="22"/>
          <w:lang w:val="en-US"/>
        </w:rPr>
        <w:t xml:space="preserve">The structure of both the fixed and movable platen is made of </w:t>
      </w:r>
      <w:proofErr w:type="spellStart"/>
      <w:r w:rsidRPr="001D0138">
        <w:rPr>
          <w:rFonts w:ascii="Century Gothic" w:eastAsia="Arial" w:hAnsi="Century Gothic" w:cs="Arial"/>
          <w:sz w:val="22"/>
          <w:szCs w:val="22"/>
          <w:lang w:val="en-US"/>
        </w:rPr>
        <w:t>fe</w:t>
      </w:r>
      <w:proofErr w:type="spellEnd"/>
      <w:r w:rsidRPr="001D0138">
        <w:rPr>
          <w:rFonts w:ascii="Century Gothic" w:eastAsia="Arial" w:hAnsi="Century Gothic" w:cs="Arial"/>
          <w:sz w:val="22"/>
          <w:szCs w:val="22"/>
          <w:lang w:val="en-US"/>
        </w:rPr>
        <w:t xml:space="preserve"> 430 beams assembled and welded together.</w:t>
      </w:r>
    </w:p>
    <w:p w14:paraId="02BE041C" w14:textId="77777777" w:rsidR="00325697" w:rsidRPr="00512845" w:rsidRDefault="00325697" w:rsidP="00325697">
      <w:pPr>
        <w:pStyle w:val="BodyText3"/>
        <w:tabs>
          <w:tab w:val="left" w:pos="580"/>
          <w:tab w:val="left" w:pos="6379"/>
        </w:tabs>
        <w:spacing w:after="0"/>
        <w:jc w:val="both"/>
        <w:rPr>
          <w:rFonts w:ascii="Century Gothic" w:hAnsi="Century Gothic" w:cs="Arial"/>
          <w:b/>
          <w:bCs/>
          <w:sz w:val="24"/>
          <w:szCs w:val="24"/>
          <w:u w:val="single"/>
          <w:lang w:val="en-GB"/>
        </w:rPr>
      </w:pPr>
      <w:r w:rsidRPr="001D0138">
        <w:rPr>
          <w:rFonts w:ascii="Century Gothic" w:hAnsi="Century Gothic"/>
          <w:sz w:val="22"/>
          <w:szCs w:val="22"/>
          <w:lang w:val="en-US"/>
        </w:rPr>
        <w:t>The press is equipped with rack and pinion guide system to ensure a perfectly parallel movement during the closing/opening of the platens.</w:t>
      </w:r>
    </w:p>
    <w:p w14:paraId="4EB05633" w14:textId="77777777" w:rsidR="00325697" w:rsidRDefault="00325697" w:rsidP="00325697">
      <w:pPr>
        <w:jc w:val="both"/>
        <w:rPr>
          <w:rFonts w:ascii="Century Gothic" w:hAnsi="Century Gothic"/>
          <w:lang w:val="en-US"/>
        </w:rPr>
      </w:pPr>
    </w:p>
    <w:p w14:paraId="5DE7CCED" w14:textId="77777777" w:rsidR="00325697" w:rsidRPr="00F73973" w:rsidRDefault="00325697" w:rsidP="00325697">
      <w:pPr>
        <w:tabs>
          <w:tab w:val="left" w:pos="2705"/>
        </w:tabs>
        <w:jc w:val="both"/>
        <w:rPr>
          <w:rFonts w:ascii="Century Gothic" w:hAnsi="Century Gothic"/>
          <w:b/>
          <w:bCs/>
          <w:color w:val="00B0F0"/>
          <w:sz w:val="26"/>
          <w:szCs w:val="26"/>
          <w:u w:val="single"/>
          <w:lang w:val="en-GB"/>
        </w:rPr>
      </w:pPr>
      <w:r w:rsidRPr="00F73973">
        <w:rPr>
          <w:rFonts w:ascii="Century Gothic" w:hAnsi="Century Gothic"/>
          <w:b/>
          <w:bCs/>
          <w:color w:val="00B0F0"/>
          <w:sz w:val="26"/>
          <w:szCs w:val="26"/>
          <w:lang w:val="en-GB"/>
        </w:rPr>
        <w:t xml:space="preserve"> </w:t>
      </w:r>
      <w:r>
        <w:rPr>
          <w:rFonts w:ascii="Century Gothic" w:hAnsi="Century Gothic"/>
          <w:b/>
          <w:bCs/>
          <w:color w:val="00B0F0"/>
          <w:sz w:val="26"/>
          <w:szCs w:val="26"/>
          <w:u w:val="single"/>
          <w:lang w:val="en-GB"/>
        </w:rPr>
        <w:t>Assembled platens with coil and aluminium covering</w:t>
      </w:r>
    </w:p>
    <w:tbl>
      <w:tblPr>
        <w:tblStyle w:val="TableGrid"/>
        <w:tblW w:w="1020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95"/>
        <w:gridCol w:w="3307"/>
      </w:tblGrid>
      <w:tr w:rsidR="00325697" w14:paraId="78E5CBB5" w14:textId="77777777" w:rsidTr="00B5497D">
        <w:tc>
          <w:tcPr>
            <w:tcW w:w="6799" w:type="dxa"/>
          </w:tcPr>
          <w:p w14:paraId="20AD8E3F" w14:textId="77777777" w:rsidR="00325697" w:rsidRPr="0033567E" w:rsidRDefault="00325697" w:rsidP="00B5497D">
            <w:pPr>
              <w:tabs>
                <w:tab w:val="left" w:pos="2705"/>
              </w:tabs>
              <w:rPr>
                <w:rFonts w:ascii="Century Gothic" w:hAnsi="Century Gothic"/>
                <w:lang w:val="en-US"/>
              </w:rPr>
            </w:pPr>
            <w:r w:rsidRPr="0033567E">
              <w:rPr>
                <w:rFonts w:ascii="Century Gothic" w:hAnsi="Century Gothic"/>
                <w:lang w:val="en-US"/>
              </w:rPr>
              <w:t xml:space="preserve">Maximum </w:t>
            </w:r>
            <w:r>
              <w:rPr>
                <w:rFonts w:ascii="Century Gothic" w:hAnsi="Century Gothic"/>
                <w:lang w:val="en-US"/>
              </w:rPr>
              <w:t>oil</w:t>
            </w:r>
            <w:r w:rsidRPr="0033567E">
              <w:rPr>
                <w:rFonts w:ascii="Century Gothic" w:hAnsi="Century Gothic"/>
                <w:lang w:val="en-US"/>
              </w:rPr>
              <w:t xml:space="preserve"> Temperature </w:t>
            </w:r>
            <w:r w:rsidRPr="007F4C04">
              <w:rPr>
                <w:rFonts w:ascii="Century Gothic" w:hAnsi="Century Gothic"/>
                <w:b/>
                <w:lang w:val="en-US"/>
              </w:rPr>
              <w:t>120°C</w:t>
            </w:r>
          </w:p>
          <w:p w14:paraId="3D36BAD0" w14:textId="77777777" w:rsidR="00325697" w:rsidRPr="0033567E" w:rsidRDefault="00325697" w:rsidP="00B5497D">
            <w:pPr>
              <w:tabs>
                <w:tab w:val="left" w:pos="2705"/>
              </w:tabs>
              <w:rPr>
                <w:rFonts w:ascii="Century Gothic" w:hAnsi="Century Gothic"/>
                <w:lang w:val="en-US"/>
              </w:rPr>
            </w:pPr>
            <w:r w:rsidRPr="0033567E">
              <w:rPr>
                <w:rFonts w:ascii="Century Gothic" w:hAnsi="Century Gothic"/>
                <w:lang w:val="en-US"/>
              </w:rPr>
              <w:t>Maximum specific working </w:t>
            </w:r>
            <w:r>
              <w:rPr>
                <w:rFonts w:ascii="Century Gothic" w:hAnsi="Century Gothic"/>
                <w:lang w:val="en-US"/>
              </w:rPr>
              <w:t>t</w:t>
            </w:r>
            <w:r w:rsidRPr="0033567E">
              <w:rPr>
                <w:rFonts w:ascii="Century Gothic" w:hAnsi="Century Gothic"/>
                <w:lang w:val="en-US"/>
              </w:rPr>
              <w:t>hrust </w:t>
            </w:r>
            <w:r w:rsidRPr="007F4C04">
              <w:rPr>
                <w:rFonts w:ascii="Century Gothic" w:hAnsi="Century Gothic"/>
                <w:b/>
                <w:lang w:val="en-US"/>
              </w:rPr>
              <w:t>3-5 kg/cm²</w:t>
            </w:r>
          </w:p>
          <w:p w14:paraId="77A992AE" w14:textId="77777777" w:rsidR="00325697" w:rsidRPr="0033567E" w:rsidRDefault="00325697" w:rsidP="00B5497D">
            <w:pPr>
              <w:tabs>
                <w:tab w:val="left" w:pos="2705"/>
              </w:tabs>
              <w:rPr>
                <w:rFonts w:ascii="Century Gothic" w:hAnsi="Century Gothic"/>
                <w:lang w:val="en-US"/>
              </w:rPr>
            </w:pPr>
            <w:r w:rsidRPr="0033567E">
              <w:rPr>
                <w:rFonts w:ascii="Century Gothic" w:hAnsi="Century Gothic"/>
                <w:lang w:val="en-US"/>
              </w:rPr>
              <w:t xml:space="preserve">Maximum </w:t>
            </w:r>
            <w:r>
              <w:rPr>
                <w:rFonts w:ascii="Century Gothic" w:hAnsi="Century Gothic"/>
                <w:lang w:val="en-US"/>
              </w:rPr>
              <w:t>t</w:t>
            </w:r>
            <w:r w:rsidRPr="0033567E">
              <w:rPr>
                <w:rFonts w:ascii="Century Gothic" w:hAnsi="Century Gothic"/>
                <w:lang w:val="en-US"/>
              </w:rPr>
              <w:t xml:space="preserve">hrust of heating Fluid: </w:t>
            </w:r>
            <w:r w:rsidRPr="007F4C04">
              <w:rPr>
                <w:rFonts w:ascii="Century Gothic" w:hAnsi="Century Gothic"/>
                <w:b/>
                <w:lang w:val="en-US"/>
              </w:rPr>
              <w:t xml:space="preserve">2 </w:t>
            </w:r>
            <w:proofErr w:type="gramStart"/>
            <w:r w:rsidRPr="007F4C04">
              <w:rPr>
                <w:rFonts w:ascii="Century Gothic" w:hAnsi="Century Gothic"/>
                <w:b/>
                <w:lang w:val="en-US"/>
              </w:rPr>
              <w:t>bar</w:t>
            </w:r>
            <w:proofErr w:type="gramEnd"/>
          </w:p>
          <w:p w14:paraId="3F6D043D" w14:textId="77777777" w:rsidR="00325697" w:rsidRDefault="00325697" w:rsidP="00B5497D">
            <w:pPr>
              <w:tabs>
                <w:tab w:val="left" w:pos="2705"/>
              </w:tabs>
              <w:rPr>
                <w:rFonts w:ascii="Century Gothic" w:hAnsi="Century Gothic"/>
                <w:b/>
                <w:bCs/>
                <w:color w:val="00B0F0"/>
                <w:sz w:val="28"/>
                <w:szCs w:val="28"/>
                <w:u w:val="single"/>
                <w:lang w:val="en-GB"/>
              </w:rPr>
            </w:pPr>
            <w:r w:rsidRPr="0033567E">
              <w:rPr>
                <w:rFonts w:ascii="Century Gothic" w:hAnsi="Century Gothic"/>
                <w:lang w:val="en-US"/>
              </w:rPr>
              <w:t xml:space="preserve">Our </w:t>
            </w:r>
            <w:r>
              <w:rPr>
                <w:rFonts w:ascii="Century Gothic" w:hAnsi="Century Gothic"/>
                <w:lang w:val="en-US"/>
              </w:rPr>
              <w:t xml:space="preserve">assembled </w:t>
            </w:r>
            <w:r w:rsidRPr="0033567E">
              <w:rPr>
                <w:rFonts w:ascii="Century Gothic" w:hAnsi="Century Gothic"/>
                <w:lang w:val="en-US"/>
              </w:rPr>
              <w:t xml:space="preserve">platens </w:t>
            </w:r>
            <w:r>
              <w:rPr>
                <w:rFonts w:ascii="Century Gothic" w:hAnsi="Century Gothic"/>
                <w:lang w:val="en-US"/>
              </w:rPr>
              <w:t xml:space="preserve">with coil + aluminum covering </w:t>
            </w:r>
            <w:r w:rsidRPr="0033567E">
              <w:rPr>
                <w:rFonts w:ascii="Century Gothic" w:hAnsi="Century Gothic"/>
                <w:lang w:val="en-US"/>
              </w:rPr>
              <w:t xml:space="preserve">are completely built in our </w:t>
            </w:r>
            <w:r>
              <w:rPr>
                <w:rFonts w:ascii="Century Gothic" w:hAnsi="Century Gothic"/>
                <w:lang w:val="en-US"/>
              </w:rPr>
              <w:t>metal</w:t>
            </w:r>
            <w:r w:rsidRPr="0033567E">
              <w:rPr>
                <w:rFonts w:ascii="Century Gothic" w:hAnsi="Century Gothic"/>
                <w:lang w:val="en-US"/>
              </w:rPr>
              <w:t xml:space="preserve"> workshop. Each coil, before being </w:t>
            </w:r>
            <w:r>
              <w:rPr>
                <w:rFonts w:ascii="Century Gothic" w:hAnsi="Century Gothic"/>
                <w:lang w:val="en-US"/>
              </w:rPr>
              <w:t>installed in</w:t>
            </w:r>
            <w:r w:rsidRPr="0033567E">
              <w:rPr>
                <w:rFonts w:ascii="Century Gothic" w:hAnsi="Century Gothic"/>
                <w:lang w:val="en-US"/>
              </w:rPr>
              <w:t xml:space="preserve"> the </w:t>
            </w:r>
            <w:r>
              <w:rPr>
                <w:rFonts w:ascii="Century Gothic" w:hAnsi="Century Gothic"/>
                <w:lang w:val="en-US"/>
              </w:rPr>
              <w:t>platen</w:t>
            </w:r>
            <w:r w:rsidRPr="0033567E">
              <w:rPr>
                <w:rFonts w:ascii="Century Gothic" w:hAnsi="Century Gothic"/>
                <w:lang w:val="en-US"/>
              </w:rPr>
              <w:t>, is submitted to a strict leak test.</w:t>
            </w:r>
          </w:p>
        </w:tc>
        <w:tc>
          <w:tcPr>
            <w:tcW w:w="3261" w:type="dxa"/>
          </w:tcPr>
          <w:p w14:paraId="544868B5" w14:textId="77777777" w:rsidR="00325697" w:rsidRDefault="00325697" w:rsidP="00B5497D">
            <w:pPr>
              <w:tabs>
                <w:tab w:val="left" w:pos="2705"/>
              </w:tabs>
              <w:jc w:val="right"/>
              <w:rPr>
                <w:rFonts w:ascii="Century Gothic" w:hAnsi="Century Gothic"/>
                <w:b/>
                <w:bCs/>
                <w:color w:val="00B0F0"/>
                <w:sz w:val="28"/>
                <w:szCs w:val="28"/>
                <w:u w:val="single"/>
                <w:lang w:val="en-GB"/>
              </w:rPr>
            </w:pPr>
            <w:r>
              <w:rPr>
                <w:rFonts w:ascii="Century Gothic" w:hAnsi="Century Gothic"/>
                <w:noProof/>
                <w:sz w:val="28"/>
                <w:szCs w:val="28"/>
                <w:lang w:eastAsia="it-IT"/>
              </w:rPr>
              <w:drawing>
                <wp:inline distT="0" distB="0" distL="0" distR="0" wp14:anchorId="65B8C52A" wp14:editId="7C70DA0F">
                  <wp:extent cx="1569720" cy="695563"/>
                  <wp:effectExtent l="0" t="0" r="0" b="9525"/>
                  <wp:docPr id="16" name="Immagine 16" descr="C:\Users\Marilena\Desktop\guida quotazioni\coilas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rilena\Desktop\guida quotazioni\coilass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791" b="38897"/>
                          <a:stretch/>
                        </pic:blipFill>
                        <pic:spPr bwMode="auto">
                          <a:xfrm>
                            <a:off x="0" y="0"/>
                            <a:ext cx="1600143" cy="7090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5697" w14:paraId="05213346" w14:textId="77777777" w:rsidTr="00B5497D">
        <w:tc>
          <w:tcPr>
            <w:tcW w:w="10060" w:type="dxa"/>
            <w:gridSpan w:val="2"/>
          </w:tcPr>
          <w:p w14:paraId="22C4C46F" w14:textId="77777777" w:rsidR="00325697" w:rsidRPr="0033567E" w:rsidRDefault="00325697" w:rsidP="00B5497D">
            <w:pPr>
              <w:tabs>
                <w:tab w:val="left" w:pos="2705"/>
              </w:tabs>
              <w:rPr>
                <w:rFonts w:ascii="Century Gothic" w:hAnsi="Century Gothic"/>
                <w:lang w:val="en-US"/>
              </w:rPr>
            </w:pPr>
            <w:r w:rsidRPr="0033567E">
              <w:rPr>
                <w:rFonts w:ascii="Century Gothic" w:hAnsi="Century Gothic"/>
                <w:lang w:val="en-US"/>
              </w:rPr>
              <w:t xml:space="preserve">A </w:t>
            </w:r>
            <w:r w:rsidRPr="007F4C04">
              <w:rPr>
                <w:rFonts w:ascii="Century Gothic" w:hAnsi="Century Gothic"/>
                <w:b/>
                <w:lang w:val="en-US"/>
              </w:rPr>
              <w:t>3 mm</w:t>
            </w:r>
            <w:r w:rsidRPr="0033567E">
              <w:rPr>
                <w:rFonts w:ascii="Century Gothic" w:hAnsi="Century Gothic"/>
                <w:lang w:val="en-US"/>
              </w:rPr>
              <w:t xml:space="preserve"> calibrated sheet is place</w:t>
            </w:r>
            <w:r>
              <w:rPr>
                <w:rFonts w:ascii="Century Gothic" w:hAnsi="Century Gothic"/>
                <w:lang w:val="en-US"/>
              </w:rPr>
              <w:t>d</w:t>
            </w:r>
            <w:r w:rsidRPr="0033567E">
              <w:rPr>
                <w:rFonts w:ascii="Century Gothic" w:hAnsi="Century Gothic"/>
                <w:lang w:val="en-US"/>
              </w:rPr>
              <w:t xml:space="preserve"> on top of the coil.</w:t>
            </w:r>
          </w:p>
          <w:p w14:paraId="71B09C88" w14:textId="77777777" w:rsidR="00325697" w:rsidRDefault="00325697" w:rsidP="00B5497D">
            <w:pPr>
              <w:tabs>
                <w:tab w:val="left" w:pos="2705"/>
              </w:tabs>
              <w:rPr>
                <w:rFonts w:ascii="Century Gothic" w:hAnsi="Century Gothic"/>
                <w:noProof/>
                <w:lang w:val="en-US" w:eastAsia="it-IT"/>
              </w:rPr>
            </w:pPr>
            <w:r w:rsidRPr="0033567E">
              <w:rPr>
                <w:rFonts w:ascii="Century Gothic" w:hAnsi="Century Gothic"/>
                <w:lang w:val="en-US"/>
              </w:rPr>
              <w:t>The platen</w:t>
            </w:r>
            <w:r>
              <w:rPr>
                <w:rFonts w:ascii="Century Gothic" w:hAnsi="Century Gothic"/>
                <w:lang w:val="en-US"/>
              </w:rPr>
              <w:t>s are</w:t>
            </w:r>
            <w:r w:rsidRPr="0033567E">
              <w:rPr>
                <w:rFonts w:ascii="Century Gothic" w:hAnsi="Century Gothic"/>
                <w:lang w:val="en-US"/>
              </w:rPr>
              <w:t xml:space="preserve"> covered with aluminum sheet, that gives the platens an excellent surface finish and </w:t>
            </w:r>
            <w:r>
              <w:rPr>
                <w:rFonts w:ascii="Century Gothic" w:hAnsi="Century Gothic"/>
                <w:lang w:val="en-US"/>
              </w:rPr>
              <w:t>optimal</w:t>
            </w:r>
            <w:r w:rsidRPr="0033567E">
              <w:rPr>
                <w:rFonts w:ascii="Century Gothic" w:hAnsi="Century Gothic"/>
                <w:lang w:val="en-US"/>
              </w:rPr>
              <w:t xml:space="preserve"> heat propagation.</w:t>
            </w:r>
            <w:r w:rsidRPr="0033567E">
              <w:rPr>
                <w:rFonts w:ascii="Century Gothic" w:hAnsi="Century Gothic"/>
                <w:noProof/>
                <w:lang w:val="en-US" w:eastAsia="it-IT"/>
              </w:rPr>
              <w:t xml:space="preserve"> </w:t>
            </w:r>
          </w:p>
          <w:p w14:paraId="1F71EED1" w14:textId="77777777" w:rsidR="00325697" w:rsidRDefault="00325697" w:rsidP="00B5497D">
            <w:pPr>
              <w:tabs>
                <w:tab w:val="left" w:pos="2705"/>
              </w:tabs>
              <w:rPr>
                <w:rFonts w:ascii="Century Gothic" w:hAnsi="Century Gothic"/>
                <w:lang w:val="en-US"/>
              </w:rPr>
            </w:pPr>
          </w:p>
          <w:p w14:paraId="70E3807E" w14:textId="77777777" w:rsidR="00325697" w:rsidRDefault="00325697" w:rsidP="00B5497D">
            <w:pPr>
              <w:tabs>
                <w:tab w:val="left" w:pos="2705"/>
              </w:tabs>
              <w:jc w:val="both"/>
              <w:rPr>
                <w:rFonts w:ascii="Century Gothic" w:hAnsi="Century Gothic"/>
                <w:b/>
                <w:bCs/>
                <w:color w:val="00B0F0"/>
                <w:sz w:val="28"/>
                <w:szCs w:val="28"/>
                <w:lang w:val="en-GB"/>
              </w:rPr>
            </w:pPr>
          </w:p>
          <w:p w14:paraId="62C5674B" w14:textId="77777777" w:rsidR="00325697" w:rsidRDefault="00325697" w:rsidP="00B5497D">
            <w:pPr>
              <w:tabs>
                <w:tab w:val="left" w:pos="2705"/>
              </w:tabs>
              <w:jc w:val="both"/>
              <w:rPr>
                <w:rFonts w:ascii="Century Gothic" w:hAnsi="Century Gothic"/>
                <w:b/>
                <w:bCs/>
                <w:color w:val="00B0F0"/>
                <w:sz w:val="28"/>
                <w:szCs w:val="28"/>
                <w:lang w:val="en-GB"/>
              </w:rPr>
            </w:pPr>
          </w:p>
          <w:p w14:paraId="4A189C76" w14:textId="77777777" w:rsidR="00325697" w:rsidRDefault="00325697" w:rsidP="00B5497D">
            <w:pPr>
              <w:tabs>
                <w:tab w:val="left" w:pos="2705"/>
              </w:tabs>
              <w:jc w:val="both"/>
              <w:rPr>
                <w:rFonts w:ascii="Century Gothic" w:hAnsi="Century Gothic"/>
                <w:b/>
                <w:bCs/>
                <w:color w:val="00B0F0"/>
                <w:sz w:val="28"/>
                <w:szCs w:val="28"/>
                <w:lang w:val="en-GB"/>
              </w:rPr>
            </w:pPr>
          </w:p>
          <w:p w14:paraId="2D372A25" w14:textId="77777777" w:rsidR="00325697" w:rsidRDefault="00325697" w:rsidP="00B5497D">
            <w:pPr>
              <w:tabs>
                <w:tab w:val="left" w:pos="2705"/>
              </w:tabs>
              <w:jc w:val="both"/>
              <w:rPr>
                <w:rFonts w:ascii="Century Gothic" w:hAnsi="Century Gothic"/>
                <w:b/>
                <w:bCs/>
                <w:color w:val="00B0F0"/>
                <w:sz w:val="28"/>
                <w:szCs w:val="28"/>
                <w:u w:val="single"/>
                <w:lang w:val="en-GB"/>
              </w:rPr>
            </w:pPr>
          </w:p>
          <w:p w14:paraId="385887A9" w14:textId="77777777" w:rsidR="00325697" w:rsidRPr="004E508F" w:rsidRDefault="00325697" w:rsidP="00B5497D">
            <w:pPr>
              <w:tabs>
                <w:tab w:val="left" w:pos="2705"/>
              </w:tabs>
              <w:jc w:val="both"/>
              <w:rPr>
                <w:rFonts w:ascii="Century Gothic" w:hAnsi="Century Gothic"/>
                <w:b/>
                <w:bCs/>
                <w:color w:val="00B0F0"/>
                <w:sz w:val="28"/>
                <w:szCs w:val="28"/>
                <w:u w:val="single"/>
                <w:lang w:val="en-GB"/>
              </w:rPr>
            </w:pPr>
            <w:proofErr w:type="gramStart"/>
            <w:r w:rsidRPr="004E508F">
              <w:rPr>
                <w:rFonts w:ascii="Century Gothic" w:hAnsi="Century Gothic"/>
                <w:b/>
                <w:bCs/>
                <w:color w:val="00B0F0"/>
                <w:sz w:val="28"/>
                <w:szCs w:val="28"/>
                <w:u w:val="single"/>
                <w:lang w:val="en-GB"/>
              </w:rPr>
              <w:t>Hydraulic  system</w:t>
            </w:r>
            <w:proofErr w:type="gramEnd"/>
          </w:p>
          <w:p w14:paraId="37593D68" w14:textId="77777777" w:rsidR="00325697" w:rsidRPr="00AE0F71" w:rsidRDefault="00325697" w:rsidP="00325697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lang w:val="en-US"/>
              </w:rPr>
            </w:pPr>
            <w:r w:rsidRPr="00AE0F71">
              <w:rPr>
                <w:rFonts w:ascii="Century Gothic" w:hAnsi="Century Gothic"/>
                <w:lang w:val="en-US"/>
              </w:rPr>
              <w:t>the hydraulic system consists of a double stage unit with submerged pump to reduce the noise and lubricate the rotating parts.</w:t>
            </w:r>
          </w:p>
          <w:p w14:paraId="75957E8B" w14:textId="77777777" w:rsidR="00325697" w:rsidRPr="00AE0F71" w:rsidRDefault="00325697" w:rsidP="00325697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 w:cs="Arial"/>
                <w:lang w:val="en-US"/>
              </w:rPr>
            </w:pPr>
            <w:r w:rsidRPr="00AE0F71">
              <w:rPr>
                <w:rFonts w:ascii="Century Gothic" w:hAnsi="Century Gothic"/>
                <w:lang w:val="en-US"/>
              </w:rPr>
              <w:t xml:space="preserve">quick closing/opening pump (high delivery- low pressure </w:t>
            </w:r>
            <w:r w:rsidRPr="007F4C04">
              <w:rPr>
                <w:rFonts w:ascii="Century Gothic" w:hAnsi="Century Gothic" w:cs="Arial"/>
                <w:b/>
                <w:lang w:val="en-US"/>
              </w:rPr>
              <w:t>3</w:t>
            </w:r>
            <w:r>
              <w:rPr>
                <w:rFonts w:ascii="Century Gothic" w:hAnsi="Century Gothic" w:cs="Arial"/>
                <w:b/>
                <w:lang w:val="en-US"/>
              </w:rPr>
              <w:t>5</w:t>
            </w:r>
            <w:r w:rsidRPr="007F4C04">
              <w:rPr>
                <w:rFonts w:ascii="Century Gothic" w:hAnsi="Century Gothic" w:cs="Arial"/>
                <w:b/>
                <w:lang w:val="en-US"/>
              </w:rPr>
              <w:t xml:space="preserve"> L/min</w:t>
            </w:r>
            <w:r w:rsidRPr="00AE0F71">
              <w:rPr>
                <w:rFonts w:ascii="Century Gothic" w:hAnsi="Century Gothic" w:cs="Arial"/>
                <w:lang w:val="en-US"/>
              </w:rPr>
              <w:t xml:space="preserve">), </w:t>
            </w:r>
            <w:r w:rsidRPr="00AE0F71">
              <w:rPr>
                <w:rFonts w:ascii="Century Gothic" w:hAnsi="Century Gothic"/>
                <w:lang w:val="en-US"/>
              </w:rPr>
              <w:t xml:space="preserve">pressing pump (low delivery-high pressure </w:t>
            </w:r>
            <w:r>
              <w:rPr>
                <w:rFonts w:ascii="Century Gothic" w:hAnsi="Century Gothic"/>
                <w:b/>
                <w:lang w:val="en-US"/>
              </w:rPr>
              <w:t>1</w:t>
            </w:r>
            <w:r w:rsidRPr="007F4C04">
              <w:rPr>
                <w:rFonts w:ascii="Century Gothic" w:hAnsi="Century Gothic"/>
                <w:b/>
                <w:lang w:val="en-US"/>
              </w:rPr>
              <w:t>.</w:t>
            </w:r>
            <w:r>
              <w:rPr>
                <w:rFonts w:ascii="Century Gothic" w:hAnsi="Century Gothic"/>
                <w:b/>
                <w:lang w:val="en-US"/>
              </w:rPr>
              <w:t>6</w:t>
            </w:r>
            <w:r w:rsidRPr="007F4C04">
              <w:rPr>
                <w:rFonts w:ascii="Century Gothic" w:hAnsi="Century Gothic"/>
                <w:b/>
                <w:lang w:val="en-US"/>
              </w:rPr>
              <w:t xml:space="preserve"> L/min</w:t>
            </w:r>
            <w:r w:rsidRPr="00AE0F71">
              <w:rPr>
                <w:rFonts w:ascii="Century Gothic" w:hAnsi="Century Gothic"/>
                <w:lang w:val="en-US"/>
              </w:rPr>
              <w:t>).</w:t>
            </w:r>
          </w:p>
          <w:p w14:paraId="03248A71" w14:textId="77777777" w:rsidR="00325697" w:rsidRPr="00AE0F71" w:rsidRDefault="00325697" w:rsidP="00325697">
            <w:pPr>
              <w:pStyle w:val="ListParagraph"/>
              <w:numPr>
                <w:ilvl w:val="0"/>
                <w:numId w:val="1"/>
              </w:numPr>
              <w:tabs>
                <w:tab w:val="left" w:pos="5280"/>
              </w:tabs>
              <w:rPr>
                <w:rFonts w:ascii="Century Gothic" w:hAnsi="Century Gothic" w:cs="Arial"/>
                <w:lang w:val="en-US"/>
              </w:rPr>
            </w:pPr>
            <w:r>
              <w:rPr>
                <w:rFonts w:ascii="Century Gothic" w:hAnsi="Century Gothic"/>
                <w:b/>
                <w:lang w:val="en-US"/>
              </w:rPr>
              <w:t>2</w:t>
            </w:r>
            <w:r w:rsidRPr="007F4C04">
              <w:rPr>
                <w:rFonts w:ascii="Century Gothic" w:hAnsi="Century Gothic"/>
                <w:b/>
                <w:lang w:val="en-US"/>
              </w:rPr>
              <w:t xml:space="preserve"> hp</w:t>
            </w:r>
            <w:r w:rsidRPr="00AE0F71">
              <w:rPr>
                <w:rFonts w:ascii="Century Gothic" w:hAnsi="Century Gothic"/>
                <w:lang w:val="en-US"/>
              </w:rPr>
              <w:t xml:space="preserve"> electric engine</w:t>
            </w:r>
            <w:r w:rsidRPr="00AE0F71">
              <w:rPr>
                <w:rFonts w:ascii="Century Gothic" w:hAnsi="Century Gothic" w:cs="Arial"/>
                <w:lang w:val="en-US"/>
              </w:rPr>
              <w:tab/>
            </w:r>
          </w:p>
          <w:p w14:paraId="2BDFD2EA" w14:textId="77777777" w:rsidR="00325697" w:rsidRPr="00AE0F71" w:rsidRDefault="00325697" w:rsidP="00325697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lang w:val="en-US"/>
              </w:rPr>
            </w:pPr>
            <w:r w:rsidRPr="00AE0F71">
              <w:rPr>
                <w:rFonts w:ascii="Century Gothic" w:hAnsi="Century Gothic"/>
                <w:lang w:val="en-US"/>
              </w:rPr>
              <w:t>the hydraulic unit is equipped with the following control/safety valves, installed on the tank:</w:t>
            </w:r>
          </w:p>
          <w:p w14:paraId="44AB27E3" w14:textId="77777777" w:rsidR="00325697" w:rsidRDefault="00325697" w:rsidP="00B5497D">
            <w:pPr>
              <w:ind w:left="708"/>
              <w:jc w:val="both"/>
              <w:rPr>
                <w:rFonts w:ascii="Century Gothic" w:hAnsi="Century Gothic"/>
                <w:lang w:val="en-US"/>
              </w:rPr>
            </w:pPr>
            <w:r w:rsidRPr="00AA45BB">
              <w:rPr>
                <w:rFonts w:ascii="Century Gothic" w:hAnsi="Century Gothic" w:cs="Arial"/>
                <w:lang w:val="en-US"/>
              </w:rPr>
              <w:t xml:space="preserve">- </w:t>
            </w:r>
            <w:r w:rsidRPr="00AA45BB">
              <w:rPr>
                <w:rFonts w:ascii="Century Gothic" w:hAnsi="Century Gothic"/>
                <w:lang w:val="en-US"/>
              </w:rPr>
              <w:t>maximum pressure valve</w:t>
            </w:r>
            <w:r>
              <w:rPr>
                <w:rFonts w:ascii="Century Gothic" w:hAnsi="Century Gothic"/>
                <w:lang w:val="en-US"/>
              </w:rPr>
              <w:t>: p</w:t>
            </w:r>
            <w:r w:rsidRPr="00AA45BB">
              <w:rPr>
                <w:rFonts w:ascii="Century Gothic" w:hAnsi="Century Gothic"/>
                <w:lang w:val="en-US"/>
              </w:rPr>
              <w:t xml:space="preserve">revents to have too high pressure in the hydraulic </w:t>
            </w:r>
          </w:p>
          <w:p w14:paraId="752607E1" w14:textId="77777777" w:rsidR="00325697" w:rsidRPr="00AA45BB" w:rsidRDefault="00325697" w:rsidP="00B5497D">
            <w:pPr>
              <w:ind w:left="708"/>
              <w:jc w:val="both"/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lang w:val="en-US"/>
              </w:rPr>
              <w:t xml:space="preserve">  </w:t>
            </w:r>
            <w:r w:rsidRPr="00AA45BB">
              <w:rPr>
                <w:rFonts w:ascii="Century Gothic" w:hAnsi="Century Gothic"/>
                <w:lang w:val="en-US"/>
              </w:rPr>
              <w:t xml:space="preserve">system in case of electric or electronic control fault </w:t>
            </w:r>
          </w:p>
          <w:p w14:paraId="4F092977" w14:textId="77777777" w:rsidR="00325697" w:rsidRPr="00AA45BB" w:rsidRDefault="00325697" w:rsidP="00B5497D">
            <w:pPr>
              <w:ind w:left="708"/>
              <w:jc w:val="both"/>
              <w:rPr>
                <w:rFonts w:ascii="Century Gothic" w:hAnsi="Century Gothic" w:cs="Arial"/>
                <w:lang w:val="en-US"/>
              </w:rPr>
            </w:pPr>
            <w:r w:rsidRPr="00AA45BB">
              <w:rPr>
                <w:rFonts w:ascii="Century Gothic" w:hAnsi="Century Gothic" w:cs="Arial"/>
                <w:lang w:val="en-US"/>
              </w:rPr>
              <w:t xml:space="preserve">- </w:t>
            </w:r>
            <w:r w:rsidRPr="00AA45BB">
              <w:rPr>
                <w:rFonts w:ascii="Century Gothic" w:hAnsi="Century Gothic"/>
                <w:lang w:val="en-US"/>
              </w:rPr>
              <w:t>pressure holding valve (retaining valve)</w:t>
            </w:r>
          </w:p>
          <w:p w14:paraId="2D889545" w14:textId="77777777" w:rsidR="00325697" w:rsidRDefault="00325697" w:rsidP="00B5497D">
            <w:pPr>
              <w:ind w:left="708"/>
              <w:jc w:val="both"/>
              <w:rPr>
                <w:rFonts w:ascii="Century Gothic" w:eastAsia="Arial" w:hAnsi="Century Gothic" w:cs="Arial"/>
                <w:lang w:val="en-US"/>
              </w:rPr>
            </w:pPr>
            <w:r w:rsidRPr="00AA45BB">
              <w:rPr>
                <w:rFonts w:ascii="Century Gothic" w:hAnsi="Century Gothic"/>
                <w:lang w:val="en-US"/>
              </w:rPr>
              <w:t>- low</w:t>
            </w:r>
            <w:r w:rsidRPr="00AA45BB">
              <w:rPr>
                <w:rFonts w:ascii="Century Gothic" w:eastAsia="Arial" w:hAnsi="Century Gothic" w:cs="Arial"/>
                <w:lang w:val="en-US"/>
              </w:rPr>
              <w:t xml:space="preserve"> releasing pressure valve (pre-releasing valve). It avoids dangerous ram hit</w:t>
            </w:r>
            <w:r>
              <w:rPr>
                <w:rFonts w:ascii="Century Gothic" w:eastAsia="Arial" w:hAnsi="Century Gothic" w:cs="Arial"/>
                <w:lang w:val="en-US"/>
              </w:rPr>
              <w:t>s</w:t>
            </w:r>
            <w:r w:rsidRPr="00AA45BB">
              <w:rPr>
                <w:rFonts w:ascii="Century Gothic" w:eastAsia="Arial" w:hAnsi="Century Gothic" w:cs="Arial"/>
                <w:lang w:val="en-US"/>
              </w:rPr>
              <w:t xml:space="preserve"> inside </w:t>
            </w:r>
          </w:p>
          <w:p w14:paraId="6BD34624" w14:textId="77777777" w:rsidR="00325697" w:rsidRDefault="00325697" w:rsidP="00B5497D">
            <w:pPr>
              <w:ind w:left="708"/>
              <w:jc w:val="both"/>
              <w:rPr>
                <w:rFonts w:ascii="Century Gothic" w:eastAsia="Arial" w:hAnsi="Century Gothic" w:cs="Arial"/>
                <w:lang w:val="en-US"/>
              </w:rPr>
            </w:pPr>
            <w:r>
              <w:rPr>
                <w:rFonts w:ascii="Century Gothic" w:eastAsia="Arial" w:hAnsi="Century Gothic" w:cs="Arial"/>
                <w:lang w:val="en-US"/>
              </w:rPr>
              <w:t xml:space="preserve">  </w:t>
            </w:r>
            <w:r w:rsidRPr="00AA45BB">
              <w:rPr>
                <w:rFonts w:ascii="Century Gothic" w:eastAsia="Arial" w:hAnsi="Century Gothic" w:cs="Arial"/>
                <w:lang w:val="en-US"/>
              </w:rPr>
              <w:t>the system</w:t>
            </w:r>
          </w:p>
          <w:p w14:paraId="2336B742" w14:textId="77777777" w:rsidR="00325697" w:rsidRDefault="00325697" w:rsidP="00B5497D">
            <w:pPr>
              <w:ind w:left="708"/>
              <w:jc w:val="both"/>
              <w:rPr>
                <w:rFonts w:ascii="Century Gothic" w:hAnsi="Century Gothic"/>
                <w:noProof/>
                <w:sz w:val="28"/>
                <w:szCs w:val="28"/>
                <w:lang w:eastAsia="it-IT"/>
              </w:rPr>
            </w:pPr>
            <w:r w:rsidRPr="00AA45BB">
              <w:rPr>
                <w:rFonts w:ascii="Century Gothic" w:eastAsia="Arial" w:hAnsi="Century Gothic" w:cs="Arial"/>
                <w:lang w:val="en-US"/>
              </w:rPr>
              <w:t>- oil release control magnet</w:t>
            </w:r>
          </w:p>
        </w:tc>
      </w:tr>
    </w:tbl>
    <w:p w14:paraId="32817ACA" w14:textId="77777777" w:rsidR="00325697" w:rsidRDefault="00325697"/>
    <w:p w14:paraId="7A477D48" w14:textId="77777777" w:rsidR="00325697" w:rsidRDefault="00325697"/>
    <w:tbl>
      <w:tblPr>
        <w:tblStyle w:val="TableGrid"/>
        <w:tblW w:w="1020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29"/>
        <w:gridCol w:w="1773"/>
      </w:tblGrid>
      <w:tr w:rsidR="00325697" w14:paraId="684F8065" w14:textId="77777777" w:rsidTr="00B5497D">
        <w:tc>
          <w:tcPr>
            <w:tcW w:w="8080" w:type="dxa"/>
          </w:tcPr>
          <w:p w14:paraId="42D4EF92" w14:textId="77777777" w:rsidR="00325697" w:rsidRDefault="00325697" w:rsidP="00B5497D">
            <w:pPr>
              <w:jc w:val="both"/>
              <w:rPr>
                <w:rFonts w:ascii="Century Gothic" w:hAnsi="Century Gothic" w:cs="Arial"/>
                <w:b/>
                <w:color w:val="00B0F0"/>
                <w:sz w:val="28"/>
                <w:szCs w:val="28"/>
                <w:u w:val="single"/>
                <w:lang w:val="en-GB"/>
              </w:rPr>
            </w:pPr>
          </w:p>
          <w:p w14:paraId="7DF78ED9" w14:textId="77777777" w:rsidR="00325697" w:rsidRDefault="00325697" w:rsidP="00B5497D">
            <w:pPr>
              <w:jc w:val="both"/>
              <w:rPr>
                <w:rFonts w:ascii="Century Gothic" w:hAnsi="Century Gothic" w:cs="Arial"/>
                <w:b/>
                <w:color w:val="00B0F0"/>
                <w:sz w:val="28"/>
                <w:szCs w:val="28"/>
                <w:u w:val="single"/>
                <w:lang w:val="en-GB"/>
              </w:rPr>
            </w:pPr>
          </w:p>
          <w:p w14:paraId="1D3020BB" w14:textId="77777777" w:rsidR="00325697" w:rsidRDefault="00325697" w:rsidP="00B5497D">
            <w:pPr>
              <w:jc w:val="both"/>
              <w:rPr>
                <w:rFonts w:ascii="Century Gothic" w:hAnsi="Century Gothic" w:cs="Arial"/>
                <w:b/>
                <w:color w:val="00B0F0"/>
                <w:sz w:val="28"/>
                <w:szCs w:val="28"/>
                <w:u w:val="single"/>
                <w:lang w:val="en-GB"/>
              </w:rPr>
            </w:pPr>
          </w:p>
          <w:p w14:paraId="5A647030" w14:textId="77777777" w:rsidR="00325697" w:rsidRDefault="00325697" w:rsidP="00B5497D">
            <w:pPr>
              <w:jc w:val="both"/>
              <w:rPr>
                <w:rFonts w:ascii="Century Gothic" w:hAnsi="Century Gothic" w:cs="Arial"/>
                <w:lang w:val="en-GB"/>
              </w:rPr>
            </w:pPr>
            <w:r w:rsidRPr="00F73973">
              <w:rPr>
                <w:rFonts w:ascii="Century Gothic" w:hAnsi="Century Gothic" w:cs="Arial"/>
                <w:b/>
                <w:color w:val="00B0F0"/>
                <w:sz w:val="28"/>
                <w:szCs w:val="28"/>
                <w:u w:val="single"/>
                <w:lang w:val="en-GB"/>
              </w:rPr>
              <w:t>Control panel and Electric</w:t>
            </w:r>
            <w:r>
              <w:rPr>
                <w:rFonts w:ascii="Century Gothic" w:hAnsi="Century Gothic" w:cs="Arial"/>
                <w:b/>
                <w:color w:val="00B0F0"/>
                <w:sz w:val="28"/>
                <w:szCs w:val="28"/>
                <w:u w:val="single"/>
                <w:lang w:val="en-GB"/>
              </w:rPr>
              <w:t>al</w:t>
            </w:r>
            <w:r w:rsidRPr="00F73973">
              <w:rPr>
                <w:rFonts w:ascii="Century Gothic" w:hAnsi="Century Gothic" w:cs="Arial"/>
                <w:b/>
                <w:color w:val="00B0F0"/>
                <w:sz w:val="28"/>
                <w:szCs w:val="28"/>
                <w:u w:val="single"/>
                <w:lang w:val="en-GB"/>
              </w:rPr>
              <w:t xml:space="preserve"> system</w:t>
            </w:r>
            <w:r w:rsidRPr="00B103F7">
              <w:rPr>
                <w:rFonts w:ascii="Century Gothic" w:hAnsi="Century Gothic" w:cs="Arial"/>
                <w:lang w:val="en-GB"/>
              </w:rPr>
              <w:t xml:space="preserve"> </w:t>
            </w:r>
          </w:p>
          <w:p w14:paraId="5A30BB80" w14:textId="77777777" w:rsidR="00325697" w:rsidRPr="007B4796" w:rsidRDefault="00325697" w:rsidP="00B5497D">
            <w:pPr>
              <w:jc w:val="both"/>
              <w:rPr>
                <w:rFonts w:ascii="Century Gothic" w:hAnsi="Century Gothic" w:cs="Arial"/>
                <w:sz w:val="6"/>
                <w:szCs w:val="6"/>
                <w:lang w:val="en-GB"/>
              </w:rPr>
            </w:pPr>
          </w:p>
          <w:p w14:paraId="1A960414" w14:textId="77777777" w:rsidR="00325697" w:rsidRDefault="00325697" w:rsidP="00B5497D">
            <w:pPr>
              <w:jc w:val="both"/>
              <w:rPr>
                <w:rFonts w:ascii="Century Gothic" w:hAnsi="Century Gothic" w:cs="Arial"/>
                <w:lang w:val="en-GB"/>
              </w:rPr>
            </w:pPr>
            <w:r w:rsidRPr="00B103F7">
              <w:rPr>
                <w:rFonts w:ascii="Century Gothic" w:hAnsi="Century Gothic" w:cs="Arial"/>
                <w:lang w:val="en-GB"/>
              </w:rPr>
              <w:t>The pressing parameters can be managed from the control board that is equipped with the following switches/ gauges</w:t>
            </w:r>
            <w:r>
              <w:rPr>
                <w:rFonts w:ascii="Century Gothic" w:hAnsi="Century Gothic" w:cs="Arial"/>
                <w:lang w:val="en-GB"/>
              </w:rPr>
              <w:t xml:space="preserve">: </w:t>
            </w:r>
          </w:p>
          <w:p w14:paraId="0827404C" w14:textId="77777777" w:rsidR="00325697" w:rsidRPr="007B4796" w:rsidRDefault="00325697" w:rsidP="00B5497D">
            <w:pPr>
              <w:jc w:val="both"/>
              <w:rPr>
                <w:rFonts w:ascii="Century Gothic" w:hAnsi="Century Gothic" w:cs="Arial"/>
                <w:sz w:val="8"/>
                <w:szCs w:val="8"/>
                <w:lang w:val="en-GB"/>
              </w:rPr>
            </w:pPr>
          </w:p>
          <w:p w14:paraId="64DA4C98" w14:textId="77777777" w:rsidR="00325697" w:rsidRDefault="00325697" w:rsidP="00B5497D">
            <w:pPr>
              <w:jc w:val="both"/>
              <w:rPr>
                <w:rFonts w:ascii="Century Gothic" w:hAnsi="Century Gothic" w:cs="Arial"/>
                <w:lang w:val="en-GB"/>
              </w:rPr>
            </w:pPr>
            <w:r>
              <w:rPr>
                <w:rFonts w:ascii="Century Gothic" w:hAnsi="Century Gothic" w:cs="Arial"/>
                <w:lang w:val="en-GB"/>
              </w:rPr>
              <w:t>- temperature gauge to control platens temperature</w:t>
            </w:r>
          </w:p>
          <w:p w14:paraId="25B94AC6" w14:textId="77777777" w:rsidR="00325697" w:rsidRPr="00B103F7" w:rsidRDefault="00325697" w:rsidP="00B5497D">
            <w:pPr>
              <w:jc w:val="both"/>
              <w:rPr>
                <w:rFonts w:ascii="Century Gothic" w:hAnsi="Century Gothic" w:cs="Arial"/>
              </w:rPr>
            </w:pPr>
            <w:r w:rsidRPr="00B103F7">
              <w:rPr>
                <w:rFonts w:ascii="Century Gothic" w:hAnsi="Century Gothic" w:cs="Arial"/>
              </w:rPr>
              <w:t>- Pressure regulating gauges and automatic pressure recovery system</w:t>
            </w:r>
          </w:p>
          <w:p w14:paraId="50764274" w14:textId="77777777" w:rsidR="00325697" w:rsidRPr="00B103F7" w:rsidRDefault="00325697" w:rsidP="00B5497D">
            <w:pPr>
              <w:jc w:val="both"/>
              <w:rPr>
                <w:rFonts w:ascii="Century Gothic" w:hAnsi="Century Gothic" w:cs="Arial"/>
              </w:rPr>
            </w:pPr>
            <w:r w:rsidRPr="00B103F7">
              <w:rPr>
                <w:rFonts w:ascii="Century Gothic" w:hAnsi="Century Gothic" w:cs="Arial"/>
              </w:rPr>
              <w:t>- general on/off switch</w:t>
            </w:r>
          </w:p>
          <w:p w14:paraId="63E042A4" w14:textId="77777777" w:rsidR="00325697" w:rsidRPr="00B103F7" w:rsidRDefault="00325697" w:rsidP="00B5497D">
            <w:pPr>
              <w:jc w:val="both"/>
              <w:rPr>
                <w:rFonts w:ascii="Century Gothic" w:hAnsi="Century Gothic" w:cs="Arial"/>
              </w:rPr>
            </w:pPr>
            <w:r w:rsidRPr="00B103F7">
              <w:rPr>
                <w:rFonts w:ascii="Century Gothic" w:hAnsi="Century Gothic" w:cs="Arial"/>
              </w:rPr>
              <w:t xml:space="preserve">- </w:t>
            </w:r>
            <w:r>
              <w:rPr>
                <w:rFonts w:ascii="Century Gothic" w:hAnsi="Century Gothic" w:cs="Arial"/>
              </w:rPr>
              <w:t xml:space="preserve">two </w:t>
            </w:r>
            <w:r w:rsidRPr="00B103F7">
              <w:rPr>
                <w:rFonts w:ascii="Century Gothic" w:hAnsi="Century Gothic" w:cs="Arial"/>
              </w:rPr>
              <w:t>hand safety switch</w:t>
            </w:r>
            <w:r>
              <w:rPr>
                <w:rFonts w:ascii="Century Gothic" w:hAnsi="Century Gothic" w:cs="Arial"/>
              </w:rPr>
              <w:t>es</w:t>
            </w:r>
            <w:r w:rsidRPr="00B103F7">
              <w:rPr>
                <w:rFonts w:ascii="Century Gothic" w:hAnsi="Century Gothic" w:cs="Arial"/>
              </w:rPr>
              <w:t xml:space="preserve"> to close the press</w:t>
            </w:r>
          </w:p>
          <w:p w14:paraId="2D697A00" w14:textId="77777777" w:rsidR="00325697" w:rsidRDefault="00325697" w:rsidP="00B5497D">
            <w:pPr>
              <w:jc w:val="both"/>
              <w:rPr>
                <w:rFonts w:ascii="Century Gothic" w:hAnsi="Century Gothic" w:cs="Arial"/>
              </w:rPr>
            </w:pPr>
            <w:r w:rsidRPr="00B103F7">
              <w:rPr>
                <w:rFonts w:ascii="Century Gothic" w:hAnsi="Century Gothic" w:cs="Arial"/>
              </w:rPr>
              <w:t xml:space="preserve">- Timer for automatic opening with its own switch </w:t>
            </w:r>
            <w:r>
              <w:rPr>
                <w:rFonts w:ascii="Century Gothic" w:hAnsi="Century Gothic" w:cs="Arial"/>
              </w:rPr>
              <w:t>activates</w:t>
            </w:r>
            <w:r w:rsidRPr="00B103F7">
              <w:rPr>
                <w:rFonts w:ascii="Century Gothic" w:hAnsi="Century Gothic" w:cs="Arial"/>
              </w:rPr>
              <w:t xml:space="preserve"> the automatic </w:t>
            </w:r>
            <w:r>
              <w:rPr>
                <w:rFonts w:ascii="Century Gothic" w:hAnsi="Century Gothic" w:cs="Arial"/>
              </w:rPr>
              <w:t xml:space="preserve"> </w:t>
            </w:r>
          </w:p>
          <w:p w14:paraId="427A2578" w14:textId="77777777" w:rsidR="00325697" w:rsidRPr="00B103F7" w:rsidRDefault="00325697" w:rsidP="00B5497D">
            <w:pPr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  </w:t>
            </w:r>
            <w:r w:rsidRPr="00B103F7">
              <w:rPr>
                <w:rFonts w:ascii="Century Gothic" w:hAnsi="Century Gothic" w:cs="Arial"/>
              </w:rPr>
              <w:t>or manual opening of the platens after the work cycle.</w:t>
            </w:r>
          </w:p>
          <w:p w14:paraId="62FC53C5" w14:textId="77777777" w:rsidR="00325697" w:rsidRDefault="00325697" w:rsidP="00B5497D">
            <w:pPr>
              <w:jc w:val="both"/>
              <w:rPr>
                <w:rFonts w:ascii="Century Gothic" w:hAnsi="Century Gothic" w:cs="Arial"/>
                <w:lang w:val="en-GB"/>
              </w:rPr>
            </w:pPr>
            <w:r w:rsidRPr="00B103F7">
              <w:rPr>
                <w:rFonts w:ascii="Century Gothic" w:hAnsi="Century Gothic"/>
                <w:bCs/>
                <w:lang w:val="en-GB"/>
              </w:rPr>
              <w:t xml:space="preserve">- </w:t>
            </w:r>
            <w:r>
              <w:rPr>
                <w:rFonts w:ascii="Century Gothic" w:hAnsi="Century Gothic"/>
                <w:bCs/>
                <w:lang w:val="en-GB"/>
              </w:rPr>
              <w:t>o</w:t>
            </w:r>
            <w:r w:rsidRPr="00B103F7">
              <w:rPr>
                <w:rFonts w:ascii="Century Gothic" w:hAnsi="Century Gothic"/>
                <w:bCs/>
                <w:lang w:val="en-GB"/>
              </w:rPr>
              <w:t>ff/on switch for heating resistance</w:t>
            </w:r>
            <w:r>
              <w:rPr>
                <w:rFonts w:ascii="Century Gothic" w:hAnsi="Century Gothic"/>
                <w:bCs/>
                <w:lang w:val="en-GB"/>
              </w:rPr>
              <w:t xml:space="preserve"> that s</w:t>
            </w:r>
            <w:r w:rsidRPr="00EB6A83">
              <w:rPr>
                <w:rFonts w:ascii="Century Gothic" w:hAnsi="Century Gothic" w:cs="Arial"/>
                <w:lang w:val="en-GB"/>
              </w:rPr>
              <w:t>witch</w:t>
            </w:r>
            <w:r>
              <w:rPr>
                <w:rFonts w:ascii="Century Gothic" w:hAnsi="Century Gothic" w:cs="Arial"/>
                <w:lang w:val="en-GB"/>
              </w:rPr>
              <w:t>es</w:t>
            </w:r>
            <w:r w:rsidRPr="00EB6A83">
              <w:rPr>
                <w:rFonts w:ascii="Century Gothic" w:hAnsi="Century Gothic" w:cs="Arial"/>
                <w:lang w:val="en-GB"/>
              </w:rPr>
              <w:t xml:space="preserve"> the boiler off when the </w:t>
            </w:r>
            <w:r>
              <w:rPr>
                <w:rFonts w:ascii="Century Gothic" w:hAnsi="Century Gothic" w:cs="Arial"/>
                <w:lang w:val="en-GB"/>
              </w:rPr>
              <w:t xml:space="preserve"> </w:t>
            </w:r>
          </w:p>
          <w:p w14:paraId="05268AFB" w14:textId="77777777" w:rsidR="00325697" w:rsidRDefault="00325697" w:rsidP="00B5497D">
            <w:pPr>
              <w:jc w:val="both"/>
              <w:rPr>
                <w:rFonts w:ascii="Century Gothic" w:hAnsi="Century Gothic" w:cs="Arial"/>
                <w:lang w:val="en-GB"/>
              </w:rPr>
            </w:pPr>
            <w:r>
              <w:rPr>
                <w:rFonts w:ascii="Century Gothic" w:hAnsi="Century Gothic" w:cs="Arial"/>
                <w:lang w:val="en-GB"/>
              </w:rPr>
              <w:t xml:space="preserve">  </w:t>
            </w:r>
            <w:r w:rsidRPr="00EB6A83">
              <w:rPr>
                <w:rFonts w:ascii="Century Gothic" w:hAnsi="Century Gothic" w:cs="Arial"/>
                <w:lang w:val="en-GB"/>
              </w:rPr>
              <w:t>set temperature is reached to restore the temperature</w:t>
            </w:r>
            <w:r>
              <w:rPr>
                <w:rFonts w:ascii="Century Gothic" w:hAnsi="Century Gothic" w:cs="Arial"/>
                <w:lang w:val="en-GB"/>
              </w:rPr>
              <w:t>,</w:t>
            </w:r>
            <w:r w:rsidRPr="00EB6A83">
              <w:rPr>
                <w:rFonts w:ascii="Century Gothic" w:hAnsi="Century Gothic" w:cs="Arial"/>
                <w:lang w:val="en-GB"/>
              </w:rPr>
              <w:t xml:space="preserve"> if there is any </w:t>
            </w:r>
          </w:p>
          <w:p w14:paraId="32AE6D91" w14:textId="77777777" w:rsidR="00325697" w:rsidRDefault="00325697" w:rsidP="00B5497D">
            <w:pPr>
              <w:jc w:val="both"/>
              <w:rPr>
                <w:rFonts w:ascii="Century Gothic" w:hAnsi="Century Gothic" w:cs="Arial"/>
                <w:lang w:val="en-GB"/>
              </w:rPr>
            </w:pPr>
            <w:r>
              <w:rPr>
                <w:rFonts w:ascii="Century Gothic" w:hAnsi="Century Gothic" w:cs="Arial"/>
                <w:lang w:val="en-GB"/>
              </w:rPr>
              <w:t xml:space="preserve">  temperature decrease, in order to s</w:t>
            </w:r>
            <w:r w:rsidRPr="00EB6A83">
              <w:rPr>
                <w:rFonts w:ascii="Century Gothic" w:hAnsi="Century Gothic" w:cs="Arial"/>
                <w:lang w:val="en-GB"/>
              </w:rPr>
              <w:t>ave power consumption.</w:t>
            </w:r>
          </w:p>
          <w:p w14:paraId="68AE17DC" w14:textId="77777777" w:rsidR="00325697" w:rsidRDefault="00325697" w:rsidP="00B5497D">
            <w:pPr>
              <w:jc w:val="both"/>
              <w:rPr>
                <w:rFonts w:ascii="Century Gothic" w:hAnsi="Century Gothic" w:cs="Arial"/>
                <w:b/>
                <w:color w:val="00B0F0"/>
                <w:sz w:val="28"/>
                <w:szCs w:val="28"/>
                <w:u w:val="single"/>
                <w:lang w:val="en-GB"/>
              </w:rPr>
            </w:pPr>
            <w:r>
              <w:rPr>
                <w:rFonts w:ascii="Century Gothic" w:hAnsi="Century Gothic" w:cs="Arial"/>
                <w:lang w:val="en-GB"/>
              </w:rPr>
              <w:t>- heating pump on/off switch</w:t>
            </w:r>
          </w:p>
        </w:tc>
        <w:tc>
          <w:tcPr>
            <w:tcW w:w="1700" w:type="dxa"/>
          </w:tcPr>
          <w:p w14:paraId="79D637FF" w14:textId="77777777" w:rsidR="00325697" w:rsidRDefault="00325697" w:rsidP="00B5497D">
            <w:pPr>
              <w:jc w:val="both"/>
              <w:rPr>
                <w:rFonts w:ascii="Century Gothic" w:hAnsi="Century Gothic" w:cs="Arial"/>
                <w:b/>
                <w:noProof/>
                <w:color w:val="00B0F0"/>
                <w:sz w:val="28"/>
                <w:szCs w:val="28"/>
                <w:u w:val="single"/>
                <w:lang w:val="en-GB"/>
              </w:rPr>
            </w:pPr>
          </w:p>
          <w:p w14:paraId="2A2F331D" w14:textId="77777777" w:rsidR="00325697" w:rsidRDefault="00325697" w:rsidP="00B5497D">
            <w:pPr>
              <w:jc w:val="both"/>
              <w:rPr>
                <w:rFonts w:ascii="Century Gothic" w:hAnsi="Century Gothic" w:cs="Arial"/>
                <w:b/>
                <w:noProof/>
                <w:color w:val="00B0F0"/>
                <w:sz w:val="28"/>
                <w:szCs w:val="28"/>
                <w:u w:val="single"/>
                <w:lang w:val="en-GB"/>
              </w:rPr>
            </w:pPr>
          </w:p>
          <w:p w14:paraId="6FC8B494" w14:textId="77777777" w:rsidR="00325697" w:rsidRDefault="00325697" w:rsidP="00B5497D">
            <w:pPr>
              <w:jc w:val="both"/>
              <w:rPr>
                <w:rFonts w:ascii="Century Gothic" w:hAnsi="Century Gothic" w:cs="Arial"/>
                <w:b/>
                <w:noProof/>
                <w:color w:val="00B0F0"/>
                <w:sz w:val="28"/>
                <w:szCs w:val="28"/>
                <w:u w:val="single"/>
                <w:lang w:val="en-GB"/>
              </w:rPr>
            </w:pPr>
          </w:p>
          <w:p w14:paraId="01C471D4" w14:textId="77777777" w:rsidR="00325697" w:rsidRDefault="00325697" w:rsidP="00B5497D">
            <w:pPr>
              <w:jc w:val="both"/>
              <w:rPr>
                <w:rFonts w:ascii="Century Gothic" w:hAnsi="Century Gothic" w:cs="Arial"/>
                <w:b/>
                <w:color w:val="00B0F0"/>
                <w:sz w:val="28"/>
                <w:szCs w:val="28"/>
                <w:u w:val="single"/>
                <w:lang w:val="en-GB"/>
              </w:rPr>
            </w:pPr>
            <w:r>
              <w:rPr>
                <w:rFonts w:ascii="Century Gothic" w:hAnsi="Century Gothic" w:cs="Arial"/>
                <w:b/>
                <w:noProof/>
                <w:color w:val="00B0F0"/>
                <w:sz w:val="28"/>
                <w:szCs w:val="28"/>
                <w:u w:val="single"/>
                <w:lang w:val="en-GB"/>
              </w:rPr>
              <w:drawing>
                <wp:inline distT="0" distB="0" distL="0" distR="0" wp14:anchorId="65EF8B27" wp14:editId="31BA4889">
                  <wp:extent cx="814718" cy="2131360"/>
                  <wp:effectExtent l="0" t="0" r="4445" b="2540"/>
                  <wp:docPr id="9" name="Immagin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annello comandi standard.jpg"/>
                          <pic:cNvPicPr/>
                        </pic:nvPicPr>
                        <pic:blipFill>
                          <a:blip r:embed="rId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rightnessContrast bright="2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9922" cy="2171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CFD8D3E" w14:textId="77777777" w:rsidR="00325697" w:rsidRDefault="00325697" w:rsidP="00325697">
      <w:pPr>
        <w:tabs>
          <w:tab w:val="left" w:pos="2705"/>
        </w:tabs>
        <w:rPr>
          <w:rFonts w:ascii="Century Gothic" w:hAnsi="Century Gothic"/>
          <w:bCs/>
          <w:sz w:val="16"/>
          <w:szCs w:val="28"/>
          <w:lang w:val="en-GB"/>
        </w:rPr>
      </w:pPr>
    </w:p>
    <w:p w14:paraId="3620593E" w14:textId="77777777" w:rsidR="00325697" w:rsidRPr="008166BB" w:rsidRDefault="00325697" w:rsidP="00325697">
      <w:pPr>
        <w:suppressAutoHyphens w:val="0"/>
        <w:spacing w:line="276" w:lineRule="auto"/>
        <w:rPr>
          <w:rFonts w:ascii="Century Gothic" w:hAnsi="Century Gothic" w:cs="Arial"/>
          <w:b/>
          <w:sz w:val="28"/>
          <w:szCs w:val="28"/>
          <w:u w:val="single"/>
          <w:lang w:val="en-US" w:eastAsia="it-IT"/>
        </w:rPr>
      </w:pPr>
    </w:p>
    <w:p w14:paraId="120C7193" w14:textId="77777777" w:rsidR="00325697" w:rsidRDefault="00325697" w:rsidP="00325697">
      <w:pPr>
        <w:suppressAutoHyphens w:val="0"/>
        <w:rPr>
          <w:rFonts w:ascii="Arial" w:hAnsi="Arial" w:cs="Arial"/>
          <w:b/>
          <w:color w:val="00B0F0"/>
          <w:sz w:val="28"/>
          <w:szCs w:val="28"/>
          <w:u w:val="single"/>
          <w:lang w:val="en-GB" w:eastAsia="it-IT"/>
        </w:rPr>
      </w:pPr>
    </w:p>
    <w:p w14:paraId="026DC3E9" w14:textId="77777777" w:rsidR="00325697" w:rsidRDefault="00325697" w:rsidP="00325697">
      <w:pPr>
        <w:suppressAutoHyphens w:val="0"/>
        <w:rPr>
          <w:rFonts w:ascii="Arial" w:hAnsi="Arial" w:cs="Arial"/>
          <w:b/>
          <w:color w:val="00B0F0"/>
          <w:sz w:val="28"/>
          <w:szCs w:val="28"/>
          <w:u w:val="single"/>
          <w:lang w:val="en-GB" w:eastAsia="it-IT"/>
        </w:rPr>
      </w:pPr>
    </w:p>
    <w:p w14:paraId="48017B44" w14:textId="77777777" w:rsidR="00325697" w:rsidRPr="00825018" w:rsidRDefault="00325697" w:rsidP="00325697">
      <w:pPr>
        <w:suppressAutoHyphens w:val="0"/>
        <w:rPr>
          <w:rFonts w:ascii="Century Gothic" w:hAnsi="Century Gothic" w:cs="Arial"/>
          <w:b/>
          <w:color w:val="00B0F0"/>
          <w:sz w:val="28"/>
          <w:szCs w:val="28"/>
          <w:u w:val="single"/>
          <w:lang w:val="en-GB" w:eastAsia="it-IT"/>
        </w:rPr>
      </w:pPr>
      <w:r w:rsidRPr="00825018">
        <w:rPr>
          <w:rFonts w:ascii="Century Gothic" w:hAnsi="Century Gothic" w:cs="Arial"/>
          <w:b/>
          <w:color w:val="00B0F0"/>
          <w:sz w:val="28"/>
          <w:szCs w:val="28"/>
          <w:u w:val="single"/>
          <w:lang w:val="en-GB" w:eastAsia="it-IT"/>
        </w:rPr>
        <w:t>Safety systems</w:t>
      </w:r>
    </w:p>
    <w:p w14:paraId="7BE2AD54" w14:textId="77777777" w:rsidR="00325697" w:rsidRPr="00825018" w:rsidRDefault="00325697" w:rsidP="00325697">
      <w:pPr>
        <w:suppressAutoHyphens w:val="0"/>
        <w:rPr>
          <w:rFonts w:ascii="Century Gothic" w:hAnsi="Century Gothic" w:cs="Arial"/>
          <w:bCs/>
          <w:sz w:val="22"/>
          <w:szCs w:val="22"/>
          <w:lang w:val="en-GB" w:eastAsia="it-IT"/>
        </w:rPr>
      </w:pPr>
      <w:r w:rsidRPr="00825018">
        <w:rPr>
          <w:rFonts w:ascii="Century Gothic" w:hAnsi="Century Gothic" w:cs="Arial"/>
          <w:bCs/>
          <w:sz w:val="22"/>
          <w:szCs w:val="22"/>
          <w:lang w:val="en-GB" w:eastAsia="it-IT"/>
        </w:rPr>
        <w:t>- Timed bimanual control for press closing</w:t>
      </w:r>
    </w:p>
    <w:p w14:paraId="42206740" w14:textId="77777777" w:rsidR="00325697" w:rsidRPr="00825018" w:rsidRDefault="00325697" w:rsidP="00325697">
      <w:pPr>
        <w:suppressAutoHyphens w:val="0"/>
        <w:rPr>
          <w:rFonts w:ascii="Century Gothic" w:hAnsi="Century Gothic" w:cs="Arial"/>
          <w:bCs/>
          <w:sz w:val="22"/>
          <w:szCs w:val="22"/>
          <w:lang w:val="en-GB" w:eastAsia="it-IT"/>
        </w:rPr>
      </w:pPr>
      <w:r w:rsidRPr="00825018">
        <w:rPr>
          <w:rFonts w:ascii="Century Gothic" w:hAnsi="Century Gothic" w:cs="Arial"/>
          <w:bCs/>
          <w:sz w:val="22"/>
          <w:szCs w:val="22"/>
          <w:lang w:val="en-GB" w:eastAsia="it-IT"/>
        </w:rPr>
        <w:t>- Safety rope on the four sides of the press</w:t>
      </w:r>
    </w:p>
    <w:p w14:paraId="7025E647" w14:textId="77777777" w:rsidR="00325697" w:rsidRPr="00825018" w:rsidRDefault="00325697" w:rsidP="00325697">
      <w:pPr>
        <w:suppressAutoHyphens w:val="0"/>
        <w:rPr>
          <w:rFonts w:ascii="Century Gothic" w:hAnsi="Century Gothic" w:cs="Arial"/>
          <w:bCs/>
          <w:sz w:val="22"/>
          <w:szCs w:val="22"/>
          <w:lang w:val="en-GB" w:eastAsia="it-IT"/>
        </w:rPr>
      </w:pPr>
      <w:r w:rsidRPr="00825018">
        <w:rPr>
          <w:rFonts w:ascii="Century Gothic" w:hAnsi="Century Gothic" w:cs="Arial"/>
          <w:bCs/>
          <w:sz w:val="22"/>
          <w:szCs w:val="22"/>
          <w:lang w:val="en-GB" w:eastAsia="it-IT"/>
        </w:rPr>
        <w:t xml:space="preserve">- </w:t>
      </w:r>
      <w:r>
        <w:rPr>
          <w:rFonts w:ascii="Century Gothic" w:hAnsi="Century Gothic" w:cs="Arial"/>
          <w:bCs/>
          <w:sz w:val="22"/>
          <w:szCs w:val="22"/>
          <w:lang w:val="en-GB" w:eastAsia="it-IT"/>
        </w:rPr>
        <w:t>Platen</w:t>
      </w:r>
      <w:r w:rsidRPr="00825018">
        <w:rPr>
          <w:rFonts w:ascii="Century Gothic" w:hAnsi="Century Gothic" w:cs="Arial"/>
          <w:bCs/>
          <w:sz w:val="22"/>
          <w:szCs w:val="22"/>
          <w:lang w:val="en-GB" w:eastAsia="it-IT"/>
        </w:rPr>
        <w:t xml:space="preserve"> locking device </w:t>
      </w:r>
      <w:r>
        <w:rPr>
          <w:rFonts w:ascii="Century Gothic" w:hAnsi="Century Gothic" w:cs="Arial"/>
          <w:bCs/>
          <w:sz w:val="22"/>
          <w:szCs w:val="22"/>
          <w:lang w:val="en-GB" w:eastAsia="it-IT"/>
        </w:rPr>
        <w:t>for</w:t>
      </w:r>
      <w:r w:rsidRPr="00825018">
        <w:rPr>
          <w:rFonts w:ascii="Century Gothic" w:hAnsi="Century Gothic" w:cs="Arial"/>
          <w:bCs/>
          <w:sz w:val="22"/>
          <w:szCs w:val="22"/>
          <w:lang w:val="en-GB" w:eastAsia="it-IT"/>
        </w:rPr>
        <w:t xml:space="preserve"> maintenance</w:t>
      </w:r>
    </w:p>
    <w:p w14:paraId="79001E70" w14:textId="77777777" w:rsidR="00325697" w:rsidRPr="00825018" w:rsidRDefault="00325697" w:rsidP="00325697">
      <w:pPr>
        <w:suppressAutoHyphens w:val="0"/>
        <w:rPr>
          <w:rFonts w:ascii="Century Gothic" w:hAnsi="Century Gothic" w:cs="Arial"/>
          <w:bCs/>
          <w:sz w:val="22"/>
          <w:szCs w:val="22"/>
          <w:lang w:val="en-GB" w:eastAsia="it-IT"/>
        </w:rPr>
      </w:pPr>
      <w:r w:rsidRPr="00825018">
        <w:rPr>
          <w:rFonts w:ascii="Century Gothic" w:hAnsi="Century Gothic" w:cs="Arial"/>
          <w:bCs/>
          <w:sz w:val="22"/>
          <w:szCs w:val="22"/>
          <w:lang w:val="en-GB" w:eastAsia="it-IT"/>
        </w:rPr>
        <w:t xml:space="preserve">- Protection carter for the pinion/rack </w:t>
      </w:r>
      <w:r>
        <w:rPr>
          <w:rFonts w:ascii="Century Gothic" w:hAnsi="Century Gothic" w:cs="Arial"/>
          <w:bCs/>
          <w:sz w:val="22"/>
          <w:szCs w:val="22"/>
          <w:lang w:val="en-GB" w:eastAsia="it-IT"/>
        </w:rPr>
        <w:t>units</w:t>
      </w:r>
    </w:p>
    <w:p w14:paraId="149C9737" w14:textId="77777777" w:rsidR="00325697" w:rsidRPr="00825018" w:rsidRDefault="00325697" w:rsidP="00325697">
      <w:pPr>
        <w:suppressAutoHyphens w:val="0"/>
        <w:rPr>
          <w:rFonts w:ascii="Century Gothic" w:hAnsi="Century Gothic" w:cs="Arial"/>
          <w:bCs/>
          <w:sz w:val="22"/>
          <w:szCs w:val="22"/>
          <w:lang w:val="en-GB" w:eastAsia="it-IT"/>
        </w:rPr>
      </w:pPr>
      <w:r w:rsidRPr="00825018">
        <w:rPr>
          <w:rFonts w:ascii="Century Gothic" w:hAnsi="Century Gothic" w:cs="Arial"/>
          <w:bCs/>
          <w:sz w:val="22"/>
          <w:szCs w:val="22"/>
          <w:lang w:val="en-GB" w:eastAsia="it-IT"/>
        </w:rPr>
        <w:t>- Safety stickers and warnings</w:t>
      </w:r>
    </w:p>
    <w:p w14:paraId="5661DB71" w14:textId="77777777" w:rsidR="00325697" w:rsidRPr="00825018" w:rsidRDefault="00325697" w:rsidP="00325697">
      <w:pPr>
        <w:suppressAutoHyphens w:val="0"/>
        <w:rPr>
          <w:rFonts w:ascii="Century Gothic" w:hAnsi="Century Gothic" w:cs="Arial"/>
          <w:bCs/>
          <w:sz w:val="22"/>
          <w:szCs w:val="22"/>
          <w:lang w:val="en-GB" w:eastAsia="it-IT"/>
        </w:rPr>
      </w:pPr>
      <w:r w:rsidRPr="00825018">
        <w:rPr>
          <w:rFonts w:ascii="Century Gothic" w:hAnsi="Century Gothic" w:cs="Arial"/>
          <w:bCs/>
          <w:sz w:val="22"/>
          <w:szCs w:val="22"/>
          <w:lang w:val="en-GB" w:eastAsia="it-IT"/>
        </w:rPr>
        <w:t>- Use and maintenance manual</w:t>
      </w:r>
    </w:p>
    <w:p w14:paraId="032C5C51" w14:textId="77777777" w:rsidR="00325697" w:rsidRPr="00825018" w:rsidRDefault="00325697" w:rsidP="00325697">
      <w:pPr>
        <w:suppressAutoHyphens w:val="0"/>
        <w:rPr>
          <w:rFonts w:ascii="Century Gothic" w:hAnsi="Century Gothic" w:cs="Arial"/>
          <w:bCs/>
          <w:sz w:val="22"/>
          <w:szCs w:val="22"/>
          <w:lang w:val="en-GB" w:eastAsia="it-IT"/>
        </w:rPr>
      </w:pPr>
      <w:r w:rsidRPr="00825018">
        <w:rPr>
          <w:rFonts w:ascii="Century Gothic" w:hAnsi="Century Gothic" w:cs="Arial"/>
          <w:bCs/>
          <w:sz w:val="22"/>
          <w:szCs w:val="22"/>
          <w:lang w:val="en-GB" w:eastAsia="it-IT"/>
        </w:rPr>
        <w:t xml:space="preserve">- </w:t>
      </w:r>
      <w:r>
        <w:rPr>
          <w:rFonts w:ascii="Century Gothic" w:hAnsi="Century Gothic" w:cs="Arial"/>
          <w:bCs/>
          <w:sz w:val="22"/>
          <w:szCs w:val="22"/>
          <w:lang w:val="en-GB" w:eastAsia="it-IT"/>
        </w:rPr>
        <w:t>the press is</w:t>
      </w:r>
      <w:r w:rsidRPr="00825018">
        <w:rPr>
          <w:rFonts w:ascii="Century Gothic" w:hAnsi="Century Gothic" w:cs="Arial"/>
          <w:bCs/>
          <w:sz w:val="22"/>
          <w:szCs w:val="22"/>
          <w:lang w:val="en-GB" w:eastAsia="it-IT"/>
        </w:rPr>
        <w:t xml:space="preserve"> compliant with CE standards</w:t>
      </w:r>
    </w:p>
    <w:p w14:paraId="57DE2FDE" w14:textId="77777777" w:rsidR="00325697" w:rsidRDefault="00325697" w:rsidP="00325697">
      <w:pPr>
        <w:suppressAutoHyphens w:val="0"/>
        <w:rPr>
          <w:rFonts w:ascii="Arial" w:hAnsi="Arial" w:cs="Arial"/>
          <w:b/>
          <w:color w:val="00B0F0"/>
          <w:sz w:val="28"/>
          <w:szCs w:val="28"/>
          <w:u w:val="single"/>
          <w:lang w:val="en-GB" w:eastAsia="it-IT"/>
        </w:rPr>
      </w:pPr>
    </w:p>
    <w:p w14:paraId="01DF4A72" w14:textId="77777777" w:rsidR="00325697" w:rsidRDefault="00325697" w:rsidP="00325697">
      <w:pPr>
        <w:suppressAutoHyphens w:val="0"/>
        <w:rPr>
          <w:rFonts w:ascii="Arial" w:hAnsi="Arial" w:cs="Arial"/>
          <w:b/>
          <w:color w:val="00B0F0"/>
          <w:sz w:val="28"/>
          <w:szCs w:val="28"/>
          <w:u w:val="single"/>
          <w:lang w:val="en-GB" w:eastAsia="it-IT"/>
        </w:rPr>
      </w:pPr>
    </w:p>
    <w:p w14:paraId="6E37A604" w14:textId="77777777" w:rsidR="00325697" w:rsidRDefault="00325697" w:rsidP="00325697">
      <w:pPr>
        <w:suppressAutoHyphens w:val="0"/>
        <w:rPr>
          <w:rFonts w:ascii="Arial" w:hAnsi="Arial" w:cs="Arial"/>
          <w:b/>
          <w:color w:val="00B0F0"/>
          <w:sz w:val="28"/>
          <w:szCs w:val="28"/>
          <w:u w:val="single"/>
          <w:lang w:val="en-GB" w:eastAsia="it-IT"/>
        </w:rPr>
      </w:pPr>
    </w:p>
    <w:p w14:paraId="67E8E6E8" w14:textId="77777777" w:rsidR="00325697" w:rsidRDefault="00325697" w:rsidP="00325697">
      <w:pPr>
        <w:suppressAutoHyphens w:val="0"/>
        <w:rPr>
          <w:rFonts w:ascii="Arial" w:hAnsi="Arial" w:cs="Arial"/>
          <w:b/>
          <w:color w:val="00B0F0"/>
          <w:sz w:val="28"/>
          <w:szCs w:val="28"/>
          <w:u w:val="single"/>
          <w:lang w:val="en-GB" w:eastAsia="it-IT"/>
        </w:rPr>
      </w:pPr>
    </w:p>
    <w:p w14:paraId="6CEF41FF" w14:textId="77777777" w:rsidR="00325697" w:rsidRDefault="00325697" w:rsidP="00325697">
      <w:pPr>
        <w:suppressAutoHyphens w:val="0"/>
        <w:rPr>
          <w:rFonts w:ascii="Arial" w:hAnsi="Arial" w:cs="Arial"/>
          <w:b/>
          <w:color w:val="00B0F0"/>
          <w:sz w:val="28"/>
          <w:szCs w:val="28"/>
          <w:u w:val="single"/>
          <w:lang w:val="en-GB" w:eastAsia="it-IT"/>
        </w:rPr>
      </w:pPr>
    </w:p>
    <w:p w14:paraId="31C3CD2C" w14:textId="77777777" w:rsidR="00325697" w:rsidRPr="0052678C" w:rsidRDefault="00325697" w:rsidP="00325697">
      <w:pPr>
        <w:tabs>
          <w:tab w:val="left" w:pos="2996"/>
        </w:tabs>
        <w:jc w:val="both"/>
        <w:rPr>
          <w:rFonts w:ascii="Century Gothic" w:hAnsi="Century Gothic" w:cs="Arial"/>
          <w:b/>
          <w:sz w:val="8"/>
          <w:szCs w:val="8"/>
          <w:lang w:val="en-US"/>
        </w:rPr>
      </w:pPr>
    </w:p>
    <w:p w14:paraId="3FA2DC70" w14:textId="77777777" w:rsidR="00325697" w:rsidRPr="00453A86" w:rsidRDefault="00325697" w:rsidP="00325697">
      <w:pPr>
        <w:suppressAutoHyphens w:val="0"/>
        <w:rPr>
          <w:rFonts w:ascii="Arial" w:hAnsi="Arial" w:cs="Arial"/>
          <w:b/>
          <w:color w:val="00B0F0"/>
          <w:sz w:val="28"/>
          <w:szCs w:val="28"/>
          <w:u w:val="single"/>
          <w:lang w:val="en-GB" w:eastAsia="it-IT"/>
        </w:rPr>
      </w:pPr>
      <w:r w:rsidRPr="00453A86">
        <w:rPr>
          <w:rFonts w:ascii="Arial" w:hAnsi="Arial" w:cs="Arial"/>
          <w:b/>
          <w:color w:val="00B0F0"/>
          <w:sz w:val="28"/>
          <w:szCs w:val="28"/>
          <w:u w:val="single"/>
          <w:lang w:val="en-GB" w:eastAsia="it-IT"/>
        </w:rPr>
        <w:t>HOT PRESS MODEL PL 90</w:t>
      </w:r>
      <w:r>
        <w:rPr>
          <w:rFonts w:ascii="Arial" w:hAnsi="Arial" w:cs="Arial"/>
          <w:b/>
          <w:color w:val="00B0F0"/>
          <w:sz w:val="28"/>
          <w:szCs w:val="28"/>
          <w:u w:val="single"/>
          <w:lang w:val="en-GB" w:eastAsia="it-IT"/>
        </w:rPr>
        <w:t>s</w:t>
      </w:r>
      <w:r w:rsidRPr="00453A86">
        <w:rPr>
          <w:rFonts w:ascii="Arial" w:hAnsi="Arial" w:cs="Arial"/>
          <w:b/>
          <w:color w:val="00B0F0"/>
          <w:sz w:val="28"/>
          <w:szCs w:val="28"/>
          <w:u w:val="single"/>
          <w:lang w:val="en-GB" w:eastAsia="it-IT"/>
        </w:rPr>
        <w:t xml:space="preserve"> </w:t>
      </w:r>
      <w:r w:rsidRPr="00386547">
        <w:rPr>
          <w:rFonts w:ascii="Arial" w:hAnsi="Arial" w:cs="Arial"/>
          <w:b/>
          <w:color w:val="00B0F0"/>
          <w:sz w:val="28"/>
          <w:szCs w:val="28"/>
          <w:u w:val="single"/>
          <w:lang w:val="en-GB" w:eastAsia="it-IT"/>
        </w:rPr>
        <w:t>2500x1300</w:t>
      </w:r>
      <w:r>
        <w:rPr>
          <w:rFonts w:ascii="Arial" w:hAnsi="Arial" w:cs="Arial"/>
          <w:b/>
          <w:color w:val="00B0F0"/>
          <w:sz w:val="28"/>
          <w:szCs w:val="28"/>
          <w:u w:val="single"/>
          <w:lang w:val="en-GB" w:eastAsia="it-IT"/>
        </w:rPr>
        <w:t xml:space="preserve"> mm</w:t>
      </w:r>
      <w:r w:rsidRPr="00453A86">
        <w:rPr>
          <w:rFonts w:ascii="Arial" w:hAnsi="Arial" w:cs="Arial"/>
          <w:b/>
          <w:color w:val="00B0F0"/>
          <w:sz w:val="28"/>
          <w:szCs w:val="28"/>
          <w:u w:val="single"/>
          <w:lang w:val="en-GB" w:eastAsia="it-IT"/>
        </w:rPr>
        <w:t xml:space="preserve"> PS VBO</w:t>
      </w:r>
      <w:r>
        <w:rPr>
          <w:rFonts w:ascii="Arial" w:hAnsi="Arial" w:cs="Arial"/>
          <w:b/>
          <w:color w:val="00B0F0"/>
          <w:sz w:val="28"/>
          <w:szCs w:val="28"/>
          <w:u w:val="single"/>
          <w:lang w:val="en-GB" w:eastAsia="it-IT"/>
        </w:rPr>
        <w:t xml:space="preserve"> (Oil boiler)</w:t>
      </w:r>
    </w:p>
    <w:p w14:paraId="08F10D7B" w14:textId="77777777" w:rsidR="00325697" w:rsidRDefault="00325697"/>
    <w:sectPr w:rsidR="003256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EDE50E" w14:textId="77777777" w:rsidR="00495217" w:rsidRDefault="00495217" w:rsidP="00325697">
      <w:r>
        <w:separator/>
      </w:r>
    </w:p>
  </w:endnote>
  <w:endnote w:type="continuationSeparator" w:id="0">
    <w:p w14:paraId="437AE03A" w14:textId="77777777" w:rsidR="00495217" w:rsidRDefault="00495217" w:rsidP="00325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6E7533" w14:textId="77777777" w:rsidR="00495217" w:rsidRDefault="00495217" w:rsidP="00325697">
      <w:r>
        <w:separator/>
      </w:r>
    </w:p>
  </w:footnote>
  <w:footnote w:type="continuationSeparator" w:id="0">
    <w:p w14:paraId="67F05621" w14:textId="77777777" w:rsidR="00495217" w:rsidRDefault="00495217" w:rsidP="003256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BE7284"/>
    <w:multiLevelType w:val="hybridMultilevel"/>
    <w:tmpl w:val="22C68CB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48815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697"/>
    <w:rsid w:val="00325697"/>
    <w:rsid w:val="00495217"/>
    <w:rsid w:val="00550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64EB2"/>
  <w15:chartTrackingRefBased/>
  <w15:docId w15:val="{60E97973-48FC-426C-B43F-A722918B1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5697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val="it-IT" w:eastAsia="ar-S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56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56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569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56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569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569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569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569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569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56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56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569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569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569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569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569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569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569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2569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56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56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256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56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56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2569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2569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56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569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5697"/>
    <w:rPr>
      <w:b/>
      <w:bCs/>
      <w:smallCaps/>
      <w:color w:val="2F5496" w:themeColor="accent1" w:themeShade="BF"/>
      <w:spacing w:val="5"/>
    </w:rPr>
  </w:style>
  <w:style w:type="paragraph" w:styleId="BodyText3">
    <w:name w:val="Body Text 3"/>
    <w:basedOn w:val="Normal"/>
    <w:link w:val="BodyText3Char"/>
    <w:rsid w:val="00325697"/>
    <w:pPr>
      <w:spacing w:after="120"/>
    </w:pPr>
    <w:rPr>
      <w:sz w:val="16"/>
      <w:szCs w:val="16"/>
      <w:lang w:val="x-none"/>
    </w:rPr>
  </w:style>
  <w:style w:type="character" w:customStyle="1" w:styleId="BodyText3Char">
    <w:name w:val="Body Text 3 Char"/>
    <w:basedOn w:val="DefaultParagraphFont"/>
    <w:link w:val="BodyText3"/>
    <w:rsid w:val="00325697"/>
    <w:rPr>
      <w:rFonts w:ascii="Times New Roman" w:eastAsia="Times New Roman" w:hAnsi="Times New Roman" w:cs="Times New Roman"/>
      <w:kern w:val="0"/>
      <w:sz w:val="16"/>
      <w:szCs w:val="16"/>
      <w:lang w:val="x-none" w:eastAsia="ar-SA"/>
      <w14:ligatures w14:val="none"/>
    </w:rPr>
  </w:style>
  <w:style w:type="table" w:styleId="MediumGrid1-Accent5">
    <w:name w:val="Medium Grid 1 Accent 5"/>
    <w:basedOn w:val="TableNormal"/>
    <w:uiPriority w:val="67"/>
    <w:rsid w:val="00325697"/>
    <w:pPr>
      <w:spacing w:after="0" w:line="240" w:lineRule="auto"/>
    </w:pPr>
    <w:rPr>
      <w:kern w:val="0"/>
      <w:sz w:val="22"/>
      <w:szCs w:val="22"/>
      <w:lang w:val="it-IT"/>
      <w14:ligatures w14:val="none"/>
    </w:r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TableGrid">
    <w:name w:val="Table Grid"/>
    <w:basedOn w:val="TableNormal"/>
    <w:uiPriority w:val="59"/>
    <w:rsid w:val="00325697"/>
    <w:pPr>
      <w:spacing w:after="0" w:line="240" w:lineRule="auto"/>
    </w:pPr>
    <w:rPr>
      <w:kern w:val="0"/>
      <w:sz w:val="22"/>
      <w:szCs w:val="22"/>
      <w:lang w:val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2569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5697"/>
    <w:rPr>
      <w:rFonts w:ascii="Times New Roman" w:eastAsia="Times New Roman" w:hAnsi="Times New Roman" w:cs="Times New Roman"/>
      <w:kern w:val="0"/>
      <w:lang w:val="it-IT" w:eastAsia="ar-SA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2569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5697"/>
    <w:rPr>
      <w:rFonts w:ascii="Times New Roman" w:eastAsia="Times New Roman" w:hAnsi="Times New Roman" w:cs="Times New Roman"/>
      <w:kern w:val="0"/>
      <w:lang w:val="it-IT"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588</Words>
  <Characters>3357</Characters>
  <Application>Microsoft Office Word</Application>
  <DocSecurity>0</DocSecurity>
  <Lines>27</Lines>
  <Paragraphs>7</Paragraphs>
  <ScaleCrop>false</ScaleCrop>
  <Company/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Scott Jnr</dc:creator>
  <cp:keywords/>
  <dc:description/>
  <cp:lastModifiedBy>Walter Scott Jnr</cp:lastModifiedBy>
  <cp:revision>1</cp:revision>
  <dcterms:created xsi:type="dcterms:W3CDTF">2025-03-26T08:52:00Z</dcterms:created>
  <dcterms:modified xsi:type="dcterms:W3CDTF">2025-03-26T08:55:00Z</dcterms:modified>
</cp:coreProperties>
</file>